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tbl>
      <w:tblPr>
        <w:tblStyle w:val="ab"/>
        <w:tblW w:w="8755" w:type="dxa"/>
        <w:tblLook w:val="04A0" w:firstRow="1" w:lastRow="0" w:firstColumn="1" w:lastColumn="0" w:noHBand="0" w:noVBand="1"/>
      </w:tblPr>
      <w:tblGrid>
        <w:gridCol w:w="2074"/>
        <w:gridCol w:w="2074"/>
        <w:gridCol w:w="2074"/>
        <w:gridCol w:w="2533"/>
      </w:tblGrid>
      <w:tr w:rsidR="00007E9E" w:rsidTr="00996B49">
        <w:tc>
          <w:tcPr>
            <w:tcW w:w="2074" w:type="dxa"/>
            <w:vMerge w:val="restart"/>
            <w:vAlign w:val="center"/>
          </w:tcPr>
          <w:p w:rsidR="00007E9E" w:rsidRDefault="00007E9E" w:rsidP="00996B49">
            <w:pPr>
              <w:spacing w:line="360" w:lineRule="auto"/>
              <w:jc w:val="center"/>
              <w:rPr>
                <w:rFonts w:ascii="新宋体" w:eastAsia="新宋体" w:hAnsi="新宋体"/>
                <w:sz w:val="24"/>
              </w:rPr>
            </w:pPr>
            <w:r>
              <w:rPr>
                <w:rFonts w:ascii="新宋体" w:eastAsia="新宋体" w:hAnsi="新宋体" w:hint="eastAsia"/>
                <w:sz w:val="24"/>
              </w:rPr>
              <w:t>上海迅软信息科技有限公司</w:t>
            </w:r>
          </w:p>
        </w:tc>
        <w:tc>
          <w:tcPr>
            <w:tcW w:w="2074" w:type="dxa"/>
          </w:tcPr>
          <w:p w:rsidR="00007E9E" w:rsidRPr="00FC2132" w:rsidRDefault="00007E9E" w:rsidP="00996B49">
            <w:pPr>
              <w:spacing w:line="360" w:lineRule="auto"/>
              <w:rPr>
                <w:rFonts w:ascii="新宋体" w:eastAsia="新宋体" w:hAnsi="新宋体"/>
                <w:b/>
                <w:sz w:val="24"/>
              </w:rPr>
            </w:pPr>
            <w:r w:rsidRPr="00FC2132">
              <w:rPr>
                <w:rFonts w:ascii="新宋体" w:eastAsia="新宋体" w:hAnsi="新宋体" w:hint="eastAsia"/>
                <w:b/>
                <w:sz w:val="24"/>
              </w:rPr>
              <w:t>文档编号</w:t>
            </w:r>
          </w:p>
        </w:tc>
        <w:tc>
          <w:tcPr>
            <w:tcW w:w="2074" w:type="dxa"/>
          </w:tcPr>
          <w:p w:rsidR="00007E9E" w:rsidRPr="00FC2132" w:rsidRDefault="00007E9E" w:rsidP="00996B49">
            <w:pPr>
              <w:spacing w:line="360" w:lineRule="auto"/>
              <w:rPr>
                <w:rFonts w:ascii="新宋体" w:eastAsia="新宋体" w:hAnsi="新宋体"/>
                <w:b/>
                <w:sz w:val="24"/>
              </w:rPr>
            </w:pPr>
            <w:r>
              <w:rPr>
                <w:rFonts w:ascii="新宋体" w:eastAsia="新宋体" w:hAnsi="新宋体" w:hint="eastAsia"/>
                <w:b/>
                <w:sz w:val="24"/>
              </w:rPr>
              <w:t>文档</w:t>
            </w:r>
            <w:r w:rsidRPr="00FC2132">
              <w:rPr>
                <w:rFonts w:ascii="新宋体" w:eastAsia="新宋体" w:hAnsi="新宋体" w:hint="eastAsia"/>
                <w:b/>
                <w:sz w:val="24"/>
              </w:rPr>
              <w:t>版本</w:t>
            </w:r>
          </w:p>
        </w:tc>
        <w:tc>
          <w:tcPr>
            <w:tcW w:w="2533" w:type="dxa"/>
          </w:tcPr>
          <w:p w:rsidR="00007E9E" w:rsidRPr="00FC2132" w:rsidRDefault="00007E9E" w:rsidP="00996B49">
            <w:pPr>
              <w:spacing w:line="360" w:lineRule="auto"/>
              <w:rPr>
                <w:rFonts w:ascii="新宋体" w:eastAsia="新宋体" w:hAnsi="新宋体"/>
                <w:b/>
                <w:sz w:val="24"/>
              </w:rPr>
            </w:pPr>
            <w:r w:rsidRPr="00FC2132">
              <w:rPr>
                <w:rFonts w:ascii="新宋体" w:eastAsia="新宋体" w:hAnsi="新宋体" w:hint="eastAsia"/>
                <w:b/>
                <w:sz w:val="24"/>
              </w:rPr>
              <w:t>密级</w:t>
            </w:r>
          </w:p>
        </w:tc>
      </w:tr>
      <w:tr w:rsidR="00007E9E" w:rsidTr="00996B49">
        <w:tc>
          <w:tcPr>
            <w:tcW w:w="2074" w:type="dxa"/>
            <w:vMerge/>
          </w:tcPr>
          <w:p w:rsidR="00007E9E" w:rsidRDefault="00007E9E" w:rsidP="00996B49">
            <w:pPr>
              <w:spacing w:line="360" w:lineRule="auto"/>
              <w:rPr>
                <w:rFonts w:ascii="新宋体" w:eastAsia="新宋体" w:hAnsi="新宋体"/>
                <w:sz w:val="24"/>
              </w:rPr>
            </w:pPr>
          </w:p>
        </w:tc>
        <w:tc>
          <w:tcPr>
            <w:tcW w:w="2074" w:type="dxa"/>
          </w:tcPr>
          <w:p w:rsidR="00007E9E" w:rsidRDefault="00007E9E" w:rsidP="00996B49">
            <w:pPr>
              <w:spacing w:line="360" w:lineRule="auto"/>
              <w:rPr>
                <w:rFonts w:ascii="新宋体" w:eastAsia="新宋体" w:hAnsi="新宋体"/>
                <w:sz w:val="24"/>
              </w:rPr>
            </w:pPr>
            <w:r>
              <w:rPr>
                <w:rFonts w:ascii="新宋体" w:eastAsia="新宋体" w:hAnsi="新宋体" w:hint="eastAsia"/>
                <w:sz w:val="24"/>
              </w:rPr>
              <w:t>XR-DN-</w:t>
            </w:r>
            <w:r>
              <w:rPr>
                <w:rFonts w:ascii="新宋体" w:eastAsia="新宋体" w:hAnsi="新宋体"/>
                <w:sz w:val="24"/>
              </w:rPr>
              <w:t>2018</w:t>
            </w:r>
            <w:r>
              <w:rPr>
                <w:rFonts w:ascii="新宋体" w:eastAsia="新宋体" w:hAnsi="新宋体" w:hint="eastAsia"/>
                <w:sz w:val="24"/>
              </w:rPr>
              <w:t>-</w:t>
            </w:r>
            <w:r>
              <w:rPr>
                <w:rFonts w:ascii="新宋体" w:eastAsia="新宋体" w:hAnsi="新宋体"/>
                <w:sz w:val="24"/>
              </w:rPr>
              <w:t>0</w:t>
            </w:r>
            <w:r w:rsidR="007168F6">
              <w:rPr>
                <w:rFonts w:ascii="新宋体" w:eastAsia="新宋体" w:hAnsi="新宋体"/>
                <w:sz w:val="24"/>
              </w:rPr>
              <w:t>6</w:t>
            </w:r>
          </w:p>
        </w:tc>
        <w:tc>
          <w:tcPr>
            <w:tcW w:w="2074" w:type="dxa"/>
          </w:tcPr>
          <w:p w:rsidR="00007E9E" w:rsidRDefault="00007E9E" w:rsidP="00996B49">
            <w:pPr>
              <w:spacing w:line="360" w:lineRule="auto"/>
              <w:rPr>
                <w:rFonts w:ascii="新宋体" w:eastAsia="新宋体" w:hAnsi="新宋体"/>
                <w:sz w:val="24"/>
              </w:rPr>
            </w:pPr>
            <w:r>
              <w:rPr>
                <w:rFonts w:ascii="新宋体" w:eastAsia="新宋体" w:hAnsi="新宋体" w:hint="eastAsia"/>
                <w:sz w:val="24"/>
              </w:rPr>
              <w:t>V</w:t>
            </w:r>
            <w:r>
              <w:rPr>
                <w:rFonts w:ascii="新宋体" w:eastAsia="新宋体" w:hAnsi="新宋体"/>
                <w:sz w:val="24"/>
              </w:rPr>
              <w:t>1.</w:t>
            </w:r>
            <w:r w:rsidR="00C90036">
              <w:rPr>
                <w:rFonts w:ascii="新宋体" w:eastAsia="新宋体" w:hAnsi="新宋体"/>
                <w:sz w:val="24"/>
              </w:rPr>
              <w:t>2</w:t>
            </w:r>
            <w:bookmarkStart w:id="0" w:name="_GoBack"/>
            <w:bookmarkEnd w:id="0"/>
          </w:p>
        </w:tc>
        <w:tc>
          <w:tcPr>
            <w:tcW w:w="2533" w:type="dxa"/>
          </w:tcPr>
          <w:p w:rsidR="00007E9E" w:rsidRDefault="00007E9E" w:rsidP="00996B49">
            <w:pPr>
              <w:spacing w:line="360" w:lineRule="auto"/>
              <w:rPr>
                <w:rFonts w:ascii="新宋体" w:eastAsia="新宋体" w:hAnsi="新宋体"/>
                <w:sz w:val="24"/>
              </w:rPr>
            </w:pPr>
            <w:r>
              <w:rPr>
                <w:rFonts w:ascii="新宋体" w:eastAsia="新宋体" w:hAnsi="新宋体" w:hint="eastAsia"/>
                <w:sz w:val="24"/>
              </w:rPr>
              <w:t>公开</w:t>
            </w:r>
          </w:p>
        </w:tc>
      </w:tr>
      <w:tr w:rsidR="00007E9E" w:rsidTr="00996B49">
        <w:tc>
          <w:tcPr>
            <w:tcW w:w="2074" w:type="dxa"/>
            <w:vMerge/>
          </w:tcPr>
          <w:p w:rsidR="00007E9E" w:rsidRDefault="00007E9E" w:rsidP="00996B49">
            <w:pPr>
              <w:spacing w:line="360" w:lineRule="auto"/>
              <w:rPr>
                <w:rFonts w:ascii="新宋体" w:eastAsia="新宋体" w:hAnsi="新宋体"/>
                <w:sz w:val="24"/>
              </w:rPr>
            </w:pPr>
          </w:p>
        </w:tc>
        <w:tc>
          <w:tcPr>
            <w:tcW w:w="4148" w:type="dxa"/>
            <w:gridSpan w:val="2"/>
          </w:tcPr>
          <w:p w:rsidR="00007E9E" w:rsidRPr="00FC2132" w:rsidRDefault="00007E9E" w:rsidP="00996B49">
            <w:pPr>
              <w:spacing w:line="360" w:lineRule="auto"/>
              <w:rPr>
                <w:rFonts w:ascii="新宋体" w:eastAsia="新宋体" w:hAnsi="新宋体"/>
                <w:b/>
                <w:sz w:val="24"/>
              </w:rPr>
            </w:pPr>
            <w:r w:rsidRPr="00FC2132">
              <w:rPr>
                <w:rFonts w:ascii="新宋体" w:eastAsia="新宋体" w:hAnsi="新宋体" w:hint="eastAsia"/>
                <w:b/>
                <w:sz w:val="24"/>
              </w:rPr>
              <w:t>产品名称：</w:t>
            </w:r>
            <w:proofErr w:type="gramStart"/>
            <w:r>
              <w:rPr>
                <w:rFonts w:ascii="新宋体" w:eastAsia="新宋体" w:hAnsi="新宋体" w:hint="eastAsia"/>
                <w:b/>
                <w:sz w:val="24"/>
              </w:rPr>
              <w:t>迅软</w:t>
            </w:r>
            <w:proofErr w:type="gramEnd"/>
            <w:r>
              <w:rPr>
                <w:rFonts w:ascii="新宋体" w:eastAsia="新宋体" w:hAnsi="新宋体" w:hint="eastAsia"/>
                <w:b/>
                <w:sz w:val="24"/>
              </w:rPr>
              <w:t>DSE</w:t>
            </w:r>
            <w:r>
              <w:rPr>
                <w:rFonts w:ascii="新宋体" w:eastAsia="新宋体" w:hAnsi="新宋体"/>
                <w:b/>
                <w:sz w:val="24"/>
              </w:rPr>
              <w:t xml:space="preserve"> </w:t>
            </w:r>
            <w:r>
              <w:rPr>
                <w:rFonts w:ascii="新宋体" w:eastAsia="新宋体" w:hAnsi="新宋体" w:hint="eastAsia"/>
                <w:b/>
                <w:sz w:val="24"/>
              </w:rPr>
              <w:t>V</w:t>
            </w:r>
            <w:r>
              <w:rPr>
                <w:rFonts w:ascii="新宋体" w:eastAsia="新宋体" w:hAnsi="新宋体"/>
                <w:b/>
                <w:sz w:val="24"/>
              </w:rPr>
              <w:t>6</w:t>
            </w:r>
          </w:p>
        </w:tc>
        <w:tc>
          <w:tcPr>
            <w:tcW w:w="2533" w:type="dxa"/>
          </w:tcPr>
          <w:p w:rsidR="00007E9E" w:rsidRDefault="00007E9E" w:rsidP="00996B49">
            <w:pPr>
              <w:spacing w:line="360" w:lineRule="auto"/>
              <w:rPr>
                <w:rFonts w:ascii="新宋体" w:eastAsia="新宋体" w:hAnsi="新宋体"/>
                <w:sz w:val="24"/>
              </w:rPr>
            </w:pPr>
          </w:p>
        </w:tc>
      </w:tr>
    </w:tbl>
    <w:p w:rsidR="00007E9E" w:rsidRDefault="00007E9E" w:rsidP="00007E9E">
      <w:pPr>
        <w:ind w:firstLineChars="200" w:firstLine="420"/>
        <w:rPr>
          <w:sz w:val="28"/>
        </w:rPr>
      </w:pPr>
      <w:r>
        <w:rPr>
          <w:rFonts w:hint="eastAsia"/>
          <w:noProof/>
        </w:rPr>
        <w:drawing>
          <wp:anchor distT="0" distB="0" distL="114300" distR="114300" simplePos="0" relativeHeight="251656704" behindDoc="0" locked="0" layoutInCell="1" allowOverlap="1" wp14:anchorId="19EFC5C2" wp14:editId="1E825681">
            <wp:simplePos x="0" y="0"/>
            <wp:positionH relativeFrom="column">
              <wp:posOffset>136525</wp:posOffset>
            </wp:positionH>
            <wp:positionV relativeFrom="paragraph">
              <wp:posOffset>208915</wp:posOffset>
            </wp:positionV>
            <wp:extent cx="5274310" cy="4618990"/>
            <wp:effectExtent l="9525" t="9525" r="12065" b="19685"/>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4618990"/>
                    </a:xfrm>
                    <a:prstGeom prst="rect">
                      <a:avLst/>
                    </a:prstGeom>
                    <a:ln>
                      <a:solidFill>
                        <a:schemeClr val="bg1">
                          <a:lumMod val="85000"/>
                        </a:schemeClr>
                      </a:solidFill>
                    </a:ln>
                  </pic:spPr>
                </pic:pic>
              </a:graphicData>
            </a:graphic>
          </wp:anchor>
        </w:drawing>
      </w:r>
    </w:p>
    <w:p w:rsidR="00007E9E" w:rsidRPr="00905EA8" w:rsidRDefault="00007E9E" w:rsidP="00007E9E">
      <w:pPr>
        <w:ind w:firstLineChars="200" w:firstLine="560"/>
        <w:rPr>
          <w:sz w:val="28"/>
        </w:rPr>
      </w:pPr>
    </w:p>
    <w:p w:rsidR="00007E9E" w:rsidRDefault="00007E9E" w:rsidP="00007E9E">
      <w:pPr>
        <w:ind w:firstLineChars="200" w:firstLine="560"/>
        <w:rPr>
          <w:sz w:val="28"/>
        </w:rPr>
      </w:pPr>
    </w:p>
    <w:p w:rsidR="00007E9E" w:rsidRDefault="00007E9E" w:rsidP="00007E9E">
      <w:pPr>
        <w:ind w:firstLineChars="200" w:firstLine="560"/>
        <w:rPr>
          <w:sz w:val="28"/>
        </w:rPr>
      </w:pPr>
      <w:r>
        <w:rPr>
          <w:noProof/>
          <w:sz w:val="28"/>
        </w:rPr>
        <mc:AlternateContent>
          <mc:Choice Requires="wps">
            <w:drawing>
              <wp:anchor distT="0" distB="0" distL="114300" distR="114300" simplePos="0" relativeHeight="251661824" behindDoc="0" locked="0" layoutInCell="1" allowOverlap="1" wp14:anchorId="093D6118" wp14:editId="12C27B1C">
                <wp:simplePos x="0" y="0"/>
                <wp:positionH relativeFrom="column">
                  <wp:posOffset>227330</wp:posOffset>
                </wp:positionH>
                <wp:positionV relativeFrom="paragraph">
                  <wp:posOffset>154940</wp:posOffset>
                </wp:positionV>
                <wp:extent cx="0" cy="2752725"/>
                <wp:effectExtent l="4445" t="0" r="14605" b="9525"/>
                <wp:wrapNone/>
                <wp:docPr id="4" name="直接连接符 4"/>
                <wp:cNvGraphicFramePr/>
                <a:graphic xmlns:a="http://schemas.openxmlformats.org/drawingml/2006/main">
                  <a:graphicData uri="http://schemas.microsoft.com/office/word/2010/wordprocessingShape">
                    <wps:wsp>
                      <wps:cNvCnPr/>
                      <wps:spPr>
                        <a:xfrm>
                          <a:off x="1370330" y="2763520"/>
                          <a:ext cx="0" cy="27527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45D3C4" id="直接连接符 4" o:spid="_x0000_s1026" style="position:absolute;left:0;text-align:left;z-index:251661824;visibility:visible;mso-wrap-style:square;mso-wrap-distance-left:9pt;mso-wrap-distance-top:0;mso-wrap-distance-right:9pt;mso-wrap-distance-bottom:0;mso-position-horizontal:absolute;mso-position-horizontal-relative:text;mso-position-vertical:absolute;mso-position-vertical-relative:text" from="17.9pt,12.2pt" to="17.9pt,22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" strokecolor="#5b9bd5 [3204]" strokeweight=".5pt">
                <v:stroke joinstyle="miter"/>
              </v:line>
            </w:pict>
          </mc:Fallback>
        </mc:AlternateContent>
      </w:r>
    </w:p>
    <w:p w:rsidR="00007E9E" w:rsidRDefault="00007E9E" w:rsidP="00007E9E">
      <w:pPr>
        <w:ind w:firstLineChars="200" w:firstLine="560"/>
        <w:rPr>
          <w:sz w:val="28"/>
        </w:rPr>
      </w:pPr>
    </w:p>
    <w:p w:rsidR="00007E9E" w:rsidRDefault="00007E9E" w:rsidP="00007E9E">
      <w:pPr>
        <w:ind w:firstLineChars="200" w:firstLine="880"/>
        <w:jc w:val="center"/>
        <w:rPr>
          <w:sz w:val="44"/>
          <w:szCs w:val="44"/>
        </w:rPr>
      </w:pPr>
    </w:p>
    <w:p w:rsidR="00007E9E" w:rsidRDefault="00007E9E" w:rsidP="00007E9E">
      <w:pPr>
        <w:ind w:firstLineChars="200" w:firstLine="880"/>
        <w:jc w:val="center"/>
        <w:rPr>
          <w:sz w:val="44"/>
          <w:szCs w:val="44"/>
        </w:rPr>
      </w:pPr>
    </w:p>
    <w:p w:rsidR="00007E9E" w:rsidRDefault="00007E9E" w:rsidP="00007E9E">
      <w:pPr>
        <w:ind w:firstLineChars="200" w:firstLine="560"/>
        <w:rPr>
          <w:sz w:val="28"/>
        </w:rPr>
      </w:pPr>
    </w:p>
    <w:p w:rsidR="00007E9E" w:rsidRDefault="00007E9E" w:rsidP="00007E9E">
      <w:pPr>
        <w:ind w:firstLineChars="200" w:firstLine="560"/>
        <w:rPr>
          <w:sz w:val="28"/>
        </w:rPr>
      </w:pPr>
    </w:p>
    <w:p w:rsidR="00007E9E" w:rsidRDefault="00007E9E" w:rsidP="00007E9E">
      <w:pPr>
        <w:ind w:firstLineChars="200" w:firstLine="560"/>
        <w:rPr>
          <w:sz w:val="28"/>
        </w:rPr>
      </w:pPr>
    </w:p>
    <w:p w:rsidR="00007E9E" w:rsidRDefault="00007E9E" w:rsidP="00007E9E">
      <w:pPr>
        <w:ind w:firstLineChars="200" w:firstLine="560"/>
        <w:rPr>
          <w:sz w:val="28"/>
        </w:rPr>
      </w:pPr>
    </w:p>
    <w:p w:rsidR="00007E9E" w:rsidRDefault="00007E9E" w:rsidP="00007E9E">
      <w:pPr>
        <w:ind w:firstLineChars="200" w:firstLine="560"/>
        <w:rPr>
          <w:sz w:val="28"/>
        </w:rPr>
      </w:pPr>
    </w:p>
    <w:p w:rsidR="00007E9E" w:rsidRDefault="00007E9E" w:rsidP="00007E9E">
      <w:pPr>
        <w:ind w:firstLineChars="200" w:firstLine="560"/>
        <w:rPr>
          <w:sz w:val="28"/>
        </w:rPr>
      </w:pPr>
      <w:r>
        <w:rPr>
          <w:noProof/>
          <w:sz w:val="28"/>
        </w:rPr>
        <w:drawing>
          <wp:anchor distT="0" distB="0" distL="114300" distR="114300" simplePos="0" relativeHeight="251658752" behindDoc="0" locked="0" layoutInCell="1" allowOverlap="1" wp14:anchorId="49F9AD26" wp14:editId="0A746BB1">
            <wp:simplePos x="0" y="0"/>
            <wp:positionH relativeFrom="column">
              <wp:posOffset>4371975</wp:posOffset>
            </wp:positionH>
            <wp:positionV relativeFrom="paragraph">
              <wp:posOffset>167005</wp:posOffset>
            </wp:positionV>
            <wp:extent cx="733425" cy="733425"/>
            <wp:effectExtent l="0" t="0" r="9525" b="9525"/>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33425" cy="733425"/>
                    </a:xfrm>
                    <a:prstGeom prst="rect">
                      <a:avLst/>
                    </a:prstGeom>
                  </pic:spPr>
                </pic:pic>
              </a:graphicData>
            </a:graphic>
          </wp:anchor>
        </w:drawing>
      </w:r>
      <w:r>
        <w:rPr>
          <w:noProof/>
        </w:rPr>
        <mc:AlternateContent>
          <mc:Choice Requires="wps">
            <w:drawing>
              <wp:anchor distT="0" distB="0" distL="114300" distR="114300" simplePos="0" relativeHeight="251659776" behindDoc="0" locked="0" layoutInCell="1" allowOverlap="1" wp14:anchorId="2F541375" wp14:editId="477B4526">
                <wp:simplePos x="0" y="0"/>
                <wp:positionH relativeFrom="column">
                  <wp:posOffset>-78105</wp:posOffset>
                </wp:positionH>
                <wp:positionV relativeFrom="paragraph">
                  <wp:posOffset>367030</wp:posOffset>
                </wp:positionV>
                <wp:extent cx="6648450" cy="885825"/>
                <wp:effectExtent l="0" t="0" r="0" b="9525"/>
                <wp:wrapNone/>
                <wp:docPr id="5" name="文本框 5"/>
                <wp:cNvGraphicFramePr/>
                <a:graphic xmlns:a="http://schemas.openxmlformats.org/drawingml/2006/main">
                  <a:graphicData uri="http://schemas.microsoft.com/office/word/2010/wordprocessingShape">
                    <wps:wsp>
                      <wps:cNvSpPr txBox="1"/>
                      <wps:spPr>
                        <a:xfrm>
                          <a:off x="0" y="0"/>
                          <a:ext cx="6648450" cy="885825"/>
                        </a:xfrm>
                        <a:prstGeom prst="rect">
                          <a:avLst/>
                        </a:prstGeom>
                        <a:noFill/>
                        <a:ln>
                          <a:noFill/>
                        </a:ln>
                        <a:effectLst/>
                      </wps:spPr>
                      <wps:txbx>
                        <w:txbxContent>
                          <w:p w:rsidR="00007E9E" w:rsidRDefault="00007E9E" w:rsidP="00007E9E">
                            <w:pPr>
                              <w:jc w:val="center"/>
                              <w:rPr>
                                <w:sz w:val="36"/>
                                <w:szCs w:val="36"/>
                              </w:rPr>
                            </w:pPr>
                            <w:proofErr w:type="gramStart"/>
                            <w:r>
                              <w:rPr>
                                <w:rFonts w:hint="eastAsia"/>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迅软</w:t>
                            </w:r>
                            <w:proofErr w:type="gramEnd"/>
                            <w:r>
                              <w:rPr>
                                <w:rFonts w:hint="eastAsia"/>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DSE</w:t>
                            </w:r>
                            <w:r>
                              <w:rPr>
                                <w:rFonts w:hint="eastAsia"/>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企业版</w:t>
                            </w:r>
                            <w:r>
                              <w:rPr>
                                <w:rFonts w:hint="eastAsia"/>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V</w:t>
                            </w:r>
                            <w:r>
                              <w:rPr>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6</w:t>
                            </w:r>
                          </w:p>
                        </w:txbxContent>
                      </wps:txbx>
                      <wps:bodyPr rot="0" spcFirstLastPara="0" vertOverflow="overflow" horzOverflow="overflow" vert="horz" wrap="square" lIns="91440" tIns="45720" rIns="91440" bIns="45720" numCol="1" spcCol="0" rtlCol="0" fromWordArt="0" anchor="t" anchorCtr="0" forceAA="0" compatLnSpc="1">
                        <a:noAutofit/>
                        <a:scene3d>
                          <a:camera prst="orthographicFront">
                            <a:rot lat="0" lon="0" rev="0"/>
                          </a:camera>
                          <a:lightRig rig="contrasting" dir="t">
                            <a:rot lat="0" lon="0" rev="4500000"/>
                          </a:lightRig>
                        </a:scene3d>
                        <a:sp3d contourW="6350" prstMaterial="metal">
                          <a:bevelT w="127000" h="31750" prst="relaxedInset"/>
                          <a:contourClr>
                            <a:schemeClr val="accent1">
                              <a:shade val="75000"/>
                            </a:schemeClr>
                          </a:contourClr>
                        </a:sp3d>
                      </wps:bodyPr>
                    </wps:wsp>
                  </a:graphicData>
                </a:graphic>
              </wp:anchor>
            </w:drawing>
          </mc:Choice>
          <mc:Fallback>
            <w:pict>
              <v:shapetype w14:anchorId="2F541375" id="_x0000_t202" coordsize="21600,21600" o:spt="202" path="m,l,21600r21600,l21600,xe">
                <v:stroke joinstyle="miter"/>
                <v:path gradientshapeok="t" o:connecttype="rect"/>
              </v:shapetype>
              <v:shape id="文本框 5" o:spid="_x0000_s1026" type="#_x0000_t202" style="position:absolute;left:0;text-align:left;margin-left:-6.15pt;margin-top:28.9pt;width:523.5pt;height:69.7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" filled="f" stroked="f">
                <v:textbox>
                  <w:txbxContent>
                    <w:p w:rsidR="00007E9E" w:rsidRDefault="00007E9E" w:rsidP="00007E9E">
                      <w:pPr>
                        <w:jc w:val="center"/>
                        <w:rPr>
                          <w:sz w:val="36"/>
                          <w:szCs w:val="36"/>
                        </w:rPr>
                      </w:pPr>
                      <w:proofErr w:type="gramStart"/>
                      <w:r>
                        <w:rPr>
                          <w:rFonts w:hint="eastAsia"/>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迅软</w:t>
                      </w:r>
                      <w:proofErr w:type="gramEnd"/>
                      <w:r>
                        <w:rPr>
                          <w:rFonts w:hint="eastAsia"/>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DSE</w:t>
                      </w:r>
                      <w:r>
                        <w:rPr>
                          <w:rFonts w:hint="eastAsia"/>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企业版</w:t>
                      </w:r>
                      <w:r>
                        <w:rPr>
                          <w:rFonts w:hint="eastAsia"/>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V</w:t>
                      </w:r>
                      <w:r>
                        <w:rPr>
                          <w:b/>
                          <w:caps/>
                          <w:sz w:val="36"/>
                          <w:szCs w:val="36"/>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6</w:t>
                      </w:r>
                    </w:p>
                  </w:txbxContent>
                </v:textbox>
              </v:shape>
            </w:pict>
          </mc:Fallback>
        </mc:AlternateContent>
      </w:r>
    </w:p>
    <w:p w:rsidR="00007E9E" w:rsidRDefault="00007E9E" w:rsidP="00007E9E">
      <w:pPr>
        <w:ind w:firstLineChars="200" w:firstLine="643"/>
        <w:rPr>
          <w:sz w:val="28"/>
        </w:rPr>
      </w:pPr>
      <w:r>
        <w:rPr>
          <w:b/>
          <w:bCs/>
          <w:noProof/>
          <w:sz w:val="32"/>
          <w:szCs w:val="32"/>
        </w:rPr>
        <mc:AlternateContent>
          <mc:Choice Requires="wps">
            <w:drawing>
              <wp:anchor distT="0" distB="0" distL="114300" distR="114300" simplePos="0" relativeHeight="251654656" behindDoc="0" locked="0" layoutInCell="1" allowOverlap="1" wp14:anchorId="5F188DE2" wp14:editId="4C07F117">
                <wp:simplePos x="0" y="0"/>
                <wp:positionH relativeFrom="column">
                  <wp:posOffset>-77526</wp:posOffset>
                </wp:positionH>
                <wp:positionV relativeFrom="paragraph">
                  <wp:posOffset>397731</wp:posOffset>
                </wp:positionV>
                <wp:extent cx="5254487" cy="793750"/>
                <wp:effectExtent l="0" t="0" r="0" b="6350"/>
                <wp:wrapNone/>
                <wp:docPr id="8" name="文本框 8"/>
                <wp:cNvGraphicFramePr/>
                <a:graphic xmlns:a="http://schemas.openxmlformats.org/drawingml/2006/main">
                  <a:graphicData uri="http://schemas.microsoft.com/office/word/2010/wordprocessingShape">
                    <wps:wsp>
                      <wps:cNvSpPr txBox="1"/>
                      <wps:spPr>
                        <a:xfrm>
                          <a:off x="0" y="0"/>
                          <a:ext cx="5254487" cy="793750"/>
                        </a:xfrm>
                        <a:prstGeom prst="rect">
                          <a:avLst/>
                        </a:prstGeom>
                        <a:noFill/>
                        <a:ln>
                          <a:noFill/>
                        </a:ln>
                        <a:effectLst/>
                      </wps:spPr>
                      <wps:txbx>
                        <w:txbxContent>
                          <w:p w:rsidR="00007E9E" w:rsidRDefault="00007E9E" w:rsidP="00007E9E">
                            <w:pPr>
                              <w:jc w:val="right"/>
                              <w:rPr>
                                <w:sz w:val="36"/>
                                <w:szCs w:val="36"/>
                              </w:rPr>
                            </w:pPr>
                            <w:r w:rsidRPr="00007E9E">
                              <w:rPr>
                                <w:rFonts w:hint="eastAsia"/>
                                <w:b/>
                                <w:caps/>
                                <w:sz w:val="72"/>
                                <w:szCs w:val="72"/>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产品简介</w:t>
                            </w:r>
                          </w:p>
                        </w:txbxContent>
                      </wps:txbx>
                      <wps:bodyPr rot="0" spcFirstLastPara="0" vertOverflow="overflow" horzOverflow="overflow" vert="horz" wrap="square" lIns="91440" tIns="45720" rIns="91440" bIns="45720" numCol="1" spcCol="0" rtlCol="0" fromWordArt="0" anchor="t" anchorCtr="0" forceAA="0" compatLnSpc="1">
                        <a:noAutofit/>
                        <a:scene3d>
                          <a:camera prst="orthographicFront">
                            <a:rot lat="0" lon="0" rev="0"/>
                          </a:camera>
                          <a:lightRig rig="contrasting" dir="t">
                            <a:rot lat="0" lon="0" rev="4500000"/>
                          </a:lightRig>
                        </a:scene3d>
                        <a:sp3d contourW="6350" prstMaterial="metal">
                          <a:bevelT w="127000" h="31750" prst="relaxedInset"/>
                          <a:contourClr>
                            <a:schemeClr val="accent1">
                              <a:shade val="75000"/>
                            </a:schemeClr>
                          </a:contourClr>
                        </a:sp3d>
                      </wps:bodyPr>
                    </wps:wsp>
                  </a:graphicData>
                </a:graphic>
                <wp14:sizeRelH relativeFrom="margin">
                  <wp14:pctWidth>0</wp14:pctWidth>
                </wp14:sizeRelH>
              </wp:anchor>
            </w:drawing>
          </mc:Choice>
          <mc:Fallback>
            <w:pict>
              <v:shape w14:anchorId="5F188DE2" id="文本框 8" o:spid="_x0000_s1027" type="#_x0000_t202" style="position:absolute;left:0;text-align:left;margin-left:-6.1pt;margin-top:31.3pt;width:413.75pt;height:62.5pt;z-index:251654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" filled="f" stroked="f">
                <v:textbox>
                  <w:txbxContent>
                    <w:p w:rsidR="00007E9E" w:rsidRDefault="00007E9E" w:rsidP="00007E9E">
                      <w:pPr>
                        <w:jc w:val="right"/>
                        <w:rPr>
                          <w:sz w:val="36"/>
                          <w:szCs w:val="36"/>
                        </w:rPr>
                      </w:pPr>
                      <w:r w:rsidRPr="00007E9E">
                        <w:rPr>
                          <w:rFonts w:hint="eastAsia"/>
                          <w:b/>
                          <w:caps/>
                          <w:sz w:val="72"/>
                          <w:szCs w:val="72"/>
                          <w14:reflection w14:blurRad="12700" w14:stA="50000" w14:stPos="0" w14:endA="0" w14:endPos="50000" w14:dist="5003" w14:dir="5400000" w14:fadeDir="5400000" w14:sx="100000" w14:sy="-100000" w14:kx="0" w14:ky="0" w14:algn="b"/>
                          <w14:textFill>
                            <w14:gradFill>
                              <w14:gsLst>
                                <w14:gs w14:pos="0">
                                  <w14:schemeClr w14:val="accent1">
                                    <w14:tint w14:val="75000"/>
                                    <w14:shade w14:val="75000"/>
                                    <w14:satMod w14:val="170000"/>
                                  </w14:schemeClr>
                                </w14:gs>
                                <w14:gs w14:pos="49000">
                                  <w14:schemeClr w14:val="accent1">
                                    <w14:tint w14:val="88000"/>
                                    <w14:shade w14:val="65000"/>
                                    <w14:satMod w14:val="172000"/>
                                  </w14:schemeClr>
                                </w14:gs>
                                <w14:gs w14:pos="50000">
                                  <w14:schemeClr w14:val="accent1">
                                    <w14:shade w14:val="65000"/>
                                    <w14:satMod w14:val="130000"/>
                                  </w14:schemeClr>
                                </w14:gs>
                                <w14:gs w14:pos="92000">
                                  <w14:schemeClr w14:val="accent1">
                                    <w14:shade w14:val="50000"/>
                                    <w14:satMod w14:val="120000"/>
                                  </w14:schemeClr>
                                </w14:gs>
                                <w14:gs w14:pos="100000">
                                  <w14:schemeClr w14:val="accent1">
                                    <w14:shade w14:val="48000"/>
                                    <w14:satMod w14:val="120000"/>
                                  </w14:schemeClr>
                                </w14:gs>
                              </w14:gsLst>
                              <w14:lin w14:ang="5400000" w14:scaled="0"/>
                            </w14:gradFill>
                          </w14:textFill>
                          <w14:props3d w14:extrusionH="0" w14:contourW="6350" w14:prstMaterial="metal">
                            <w14:bevelT w14:w="127000" w14:h="31750" w14:prst="relaxedInset"/>
                            <w14:contourClr>
                              <w14:schemeClr w14:val="accent1">
                                <w14:shade w14:val="75000"/>
                              </w14:schemeClr>
                            </w14:contourClr>
                          </w14:props3d>
                        </w:rPr>
                        <w:t>产品简介</w:t>
                      </w:r>
                    </w:p>
                  </w:txbxContent>
                </v:textbox>
              </v:shape>
            </w:pict>
          </mc:Fallback>
        </mc:AlternateContent>
      </w:r>
    </w:p>
    <w:p w:rsidR="00007E9E" w:rsidRDefault="00007E9E" w:rsidP="00007E9E">
      <w:pPr>
        <w:ind w:firstLineChars="200" w:firstLine="560"/>
        <w:rPr>
          <w:sz w:val="28"/>
        </w:rPr>
      </w:pPr>
    </w:p>
    <w:p w:rsidR="00007E9E" w:rsidRDefault="00007E9E" w:rsidP="00007E9E">
      <w:pPr>
        <w:ind w:firstLineChars="200" w:firstLine="420"/>
        <w:rPr>
          <w:sz w:val="28"/>
        </w:rPr>
      </w:pPr>
      <w:r>
        <w:rPr>
          <w:noProof/>
        </w:rPr>
        <mc:AlternateContent>
          <mc:Choice Requires="wps">
            <w:drawing>
              <wp:anchor distT="0" distB="0" distL="114300" distR="114300" simplePos="0" relativeHeight="251660800" behindDoc="0" locked="0" layoutInCell="1" allowOverlap="1" wp14:anchorId="67B8DEF6" wp14:editId="3A4E7AE1">
                <wp:simplePos x="0" y="0"/>
                <wp:positionH relativeFrom="column">
                  <wp:posOffset>1410335</wp:posOffset>
                </wp:positionH>
                <wp:positionV relativeFrom="paragraph">
                  <wp:posOffset>198120</wp:posOffset>
                </wp:positionV>
                <wp:extent cx="4464685" cy="1828800"/>
                <wp:effectExtent l="0" t="0" r="0" b="3810"/>
                <wp:wrapNone/>
                <wp:docPr id="9" name="文本框 9"/>
                <wp:cNvGraphicFramePr/>
                <a:graphic xmlns:a="http://schemas.openxmlformats.org/drawingml/2006/main">
                  <a:graphicData uri="http://schemas.microsoft.com/office/word/2010/wordprocessingShape">
                    <wps:wsp>
                      <wps:cNvSpPr txBox="1"/>
                      <wps:spPr>
                        <a:xfrm>
                          <a:off x="0" y="0"/>
                          <a:ext cx="4464685" cy="1828800"/>
                        </a:xfrm>
                        <a:prstGeom prst="rect">
                          <a:avLst/>
                        </a:prstGeom>
                        <a:noFill/>
                        <a:ln>
                          <a:noFill/>
                        </a:ln>
                        <a:effectLst/>
                      </wps:spPr>
                      <wps:txbx>
                        <w:txbxContent>
                          <w:p w:rsidR="00007E9E" w:rsidRDefault="00007E9E" w:rsidP="00007E9E">
                            <w:pPr>
                              <w:ind w:firstLineChars="200" w:firstLine="2248"/>
                              <w:jc w:val="center"/>
                              <w:rPr>
                                <w:rFonts w:ascii="Arial Black" w:hAnsi="Arial Black"/>
                                <w:b/>
                                <w:color w:val="70AD47" w:themeColor="accent6"/>
                                <w:spacing w:val="60"/>
                                <w:sz w:val="100"/>
                                <w:szCs w:val="100"/>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Pr>
                                <w:rFonts w:ascii="Arial Black" w:hAnsi="Arial Black"/>
                                <w:b/>
                                <w:color w:val="70AD47" w:themeColor="accent6"/>
                                <w:spacing w:val="60"/>
                                <w:sz w:val="100"/>
                                <w:szCs w:val="100"/>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2018</w:t>
                            </w:r>
                          </w:p>
                        </w:txbxContent>
                      </wps:txbx>
                      <wps:bodyPr rot="0" spcFirstLastPara="0" vertOverflow="overflow" horzOverflow="overflow" vert="horz" wrap="square" lIns="91440" tIns="45720" rIns="91440" bIns="45720" numCol="1" spcCol="0" rtlCol="0" fromWordArt="0" anchor="t" anchorCtr="0" forceAA="0" compatLnSpc="1">
                        <a:spAutoFit/>
                      </wps:bodyPr>
                    </wps:wsp>
                  </a:graphicData>
                </a:graphic>
              </wp:anchor>
            </w:drawing>
          </mc:Choice>
          <mc:Fallback>
            <w:pict>
              <v:shape w14:anchorId="67B8DEF6" id="文本框 9" o:spid="_x0000_s1028" type="#_x0000_t202" style="position:absolute;left:0;text-align:left;margin-left:111.05pt;margin-top:15.6pt;width:351.55pt;height:2in;z-index:251660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" filled="f" stroked="f">
                <v:textbox style="mso-fit-shape-to-text:t">
                  <w:txbxContent>
                    <w:p w:rsidR="00007E9E" w:rsidRDefault="00007E9E" w:rsidP="00007E9E">
                      <w:pPr>
                        <w:ind w:firstLineChars="200" w:firstLine="2248"/>
                        <w:jc w:val="center"/>
                        <w:rPr>
                          <w:rFonts w:ascii="Arial Black" w:hAnsi="Arial Black"/>
                          <w:b/>
                          <w:color w:val="70AD47" w:themeColor="accent6"/>
                          <w:spacing w:val="60"/>
                          <w:sz w:val="100"/>
                          <w:szCs w:val="100"/>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Pr>
                          <w:rFonts w:ascii="Arial Black" w:hAnsi="Arial Black"/>
                          <w:b/>
                          <w:color w:val="70AD47" w:themeColor="accent6"/>
                          <w:spacing w:val="60"/>
                          <w:sz w:val="100"/>
                          <w:szCs w:val="100"/>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2018</w:t>
                      </w:r>
                    </w:p>
                  </w:txbxContent>
                </v:textbox>
              </v:shape>
            </w:pict>
          </mc:Fallback>
        </mc:AlternateContent>
      </w:r>
    </w:p>
    <w:p w:rsidR="00007E9E" w:rsidRDefault="00007E9E" w:rsidP="00007E9E">
      <w:pPr>
        <w:ind w:firstLineChars="200" w:firstLine="643"/>
        <w:jc w:val="center"/>
        <w:rPr>
          <w:b/>
          <w:bCs/>
          <w:sz w:val="32"/>
          <w:szCs w:val="32"/>
        </w:rPr>
      </w:pPr>
    </w:p>
    <w:p w:rsidR="00007E9E" w:rsidRDefault="00007E9E" w:rsidP="00007E9E">
      <w:pPr>
        <w:tabs>
          <w:tab w:val="left" w:pos="2916"/>
        </w:tabs>
        <w:ind w:left="400"/>
        <w:jc w:val="center"/>
        <w:rPr>
          <w:sz w:val="22"/>
        </w:rPr>
      </w:pPr>
    </w:p>
    <w:p w:rsidR="00007E9E" w:rsidRDefault="00007E9E" w:rsidP="00007E9E">
      <w:pPr>
        <w:widowControl/>
        <w:jc w:val="left"/>
        <w:rPr>
          <w:sz w:val="22"/>
        </w:rPr>
      </w:pPr>
      <w:r>
        <w:rPr>
          <w:sz w:val="22"/>
        </w:rPr>
        <w:br w:type="page"/>
      </w:r>
    </w:p>
    <w:p w:rsidR="00007E9E" w:rsidRDefault="00007E9E" w:rsidP="00007E9E">
      <w:pPr>
        <w:jc w:val="center"/>
        <w:rPr>
          <w:rFonts w:ascii="微软雅黑" w:eastAsia="微软雅黑" w:hAnsi="微软雅黑" w:cs="微软雅黑"/>
          <w:b/>
          <w:bCs/>
          <w:sz w:val="44"/>
          <w:szCs w:val="52"/>
        </w:rPr>
      </w:pPr>
      <w:r>
        <w:rPr>
          <w:b/>
          <w:noProof/>
          <w:color w:val="000000"/>
          <w:sz w:val="36"/>
        </w:rPr>
        <w:lastRenderedPageBreak/>
        <w:drawing>
          <wp:inline distT="0" distB="0" distL="114300" distR="114300" wp14:anchorId="6FCCD8B6" wp14:editId="20A2A931">
            <wp:extent cx="5274310" cy="983615"/>
            <wp:effectExtent l="0" t="0" r="2540" b="6985"/>
            <wp:docPr id="10" name="图片 1" descr="公司名称及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公司名称及logo"/>
                    <pic:cNvPicPr>
                      <a:picLocks noChangeAspect="1"/>
                    </pic:cNvPicPr>
                  </pic:nvPicPr>
                  <pic:blipFill>
                    <a:blip r:embed="rId11"/>
                    <a:stretch>
                      <a:fillRect/>
                    </a:stretch>
                  </pic:blipFill>
                  <pic:spPr>
                    <a:xfrm>
                      <a:off x="0" y="0"/>
                      <a:ext cx="5274310" cy="983615"/>
                    </a:xfrm>
                    <a:prstGeom prst="rect">
                      <a:avLst/>
                    </a:prstGeom>
                    <a:noFill/>
                    <a:ln w="9525">
                      <a:noFill/>
                    </a:ln>
                  </pic:spPr>
                </pic:pic>
              </a:graphicData>
            </a:graphic>
          </wp:inline>
        </w:drawing>
      </w:r>
    </w:p>
    <w:p w:rsidR="00007E9E" w:rsidRDefault="00007E9E" w:rsidP="00007E9E">
      <w:pPr>
        <w:jc w:val="center"/>
        <w:rPr>
          <w:rFonts w:ascii="微软雅黑" w:eastAsia="微软雅黑" w:hAnsi="微软雅黑" w:cs="微软雅黑"/>
          <w:b/>
          <w:bCs/>
          <w:sz w:val="44"/>
          <w:szCs w:val="52"/>
        </w:rPr>
      </w:pPr>
      <w:r>
        <w:rPr>
          <w:rFonts w:ascii="微软雅黑" w:eastAsia="微软雅黑" w:hAnsi="微软雅黑" w:cs="微软雅黑" w:hint="eastAsia"/>
          <w:b/>
          <w:bCs/>
          <w:sz w:val="44"/>
          <w:szCs w:val="52"/>
        </w:rPr>
        <w:t>版权声明</w:t>
      </w:r>
    </w:p>
    <w:p w:rsidR="00007E9E" w:rsidRDefault="00007E9E" w:rsidP="00007E9E">
      <w:pPr>
        <w:ind w:firstLine="640"/>
        <w:rPr>
          <w:rFonts w:ascii="微软雅黑" w:eastAsia="微软雅黑" w:hAnsi="微软雅黑" w:cs="微软雅黑"/>
          <w:sz w:val="32"/>
          <w:szCs w:val="32"/>
          <w:shd w:val="clear" w:color="auto" w:fill="FFFFFF"/>
        </w:rPr>
      </w:pPr>
      <w:r>
        <w:rPr>
          <w:rFonts w:ascii="微软雅黑" w:eastAsia="微软雅黑" w:hAnsi="微软雅黑" w:cs="微软雅黑" w:hint="eastAsia"/>
          <w:sz w:val="32"/>
          <w:szCs w:val="32"/>
          <w:shd w:val="clear" w:color="auto" w:fill="FFFFFF"/>
        </w:rPr>
        <w:t>本文件是由上海迅软信息科技有限公司免费提供，其内容专供用于评估我公司为其提供产品及服务的能力，仅供参考。</w:t>
      </w:r>
    </w:p>
    <w:p w:rsidR="00007E9E" w:rsidRDefault="00007E9E" w:rsidP="00007E9E">
      <w:pPr>
        <w:ind w:firstLine="640"/>
        <w:rPr>
          <w:rFonts w:ascii="微软雅黑" w:eastAsia="微软雅黑" w:hAnsi="微软雅黑" w:cs="微软雅黑"/>
          <w:sz w:val="32"/>
          <w:szCs w:val="32"/>
          <w:shd w:val="clear" w:color="auto" w:fill="FFFFFF"/>
        </w:rPr>
      </w:pPr>
      <w:r>
        <w:rPr>
          <w:rFonts w:ascii="微软雅黑" w:eastAsia="微软雅黑" w:hAnsi="微软雅黑" w:cs="微软雅黑" w:hint="eastAsia"/>
          <w:sz w:val="32"/>
          <w:szCs w:val="32"/>
          <w:shd w:val="clear" w:color="auto" w:fill="FFFFFF"/>
        </w:rPr>
        <w:t>本文件以及所提及的数据、图标、名称、所有权皆属于上海迅软信息科技有限公司所有。未得到上海迅软信息科技有限公司的书面认可，任何个人或组织均不得以任何手段与形式对本方案内容进行复制、转印和传播。</w:t>
      </w:r>
    </w:p>
    <w:p w:rsidR="00007E9E" w:rsidRDefault="00007E9E" w:rsidP="00007E9E">
      <w:pPr>
        <w:ind w:firstLine="640"/>
        <w:rPr>
          <w:rFonts w:ascii="微软雅黑" w:eastAsia="微软雅黑" w:hAnsi="微软雅黑" w:cs="微软雅黑"/>
          <w:sz w:val="32"/>
          <w:szCs w:val="32"/>
          <w:shd w:val="clear" w:color="auto" w:fill="FFFFFF"/>
        </w:rPr>
      </w:pPr>
      <w:r>
        <w:rPr>
          <w:rFonts w:ascii="微软雅黑" w:eastAsia="微软雅黑" w:hAnsi="微软雅黑" w:cs="微软雅黑" w:hint="eastAsia"/>
          <w:sz w:val="32"/>
          <w:szCs w:val="32"/>
          <w:shd w:val="clear" w:color="auto" w:fill="FFFFFF"/>
        </w:rPr>
        <w:t>本文件中的内容，上海迅软信息科技有限公司拥有最终解释权。</w:t>
      </w:r>
    </w:p>
    <w:p w:rsidR="00007E9E" w:rsidRDefault="00007E9E" w:rsidP="00007E9E">
      <w:pPr>
        <w:ind w:firstLine="640"/>
        <w:rPr>
          <w:rFonts w:ascii="微软雅黑" w:eastAsia="微软雅黑" w:hAnsi="微软雅黑" w:cs="微软雅黑"/>
          <w:color w:val="6E6E6E"/>
          <w:sz w:val="32"/>
          <w:szCs w:val="32"/>
          <w:shd w:val="clear" w:color="auto" w:fill="FFFFFF"/>
        </w:rPr>
      </w:pPr>
    </w:p>
    <w:p w:rsidR="00007E9E" w:rsidRDefault="00007E9E" w:rsidP="00007E9E">
      <w:pPr>
        <w:ind w:firstLine="640"/>
        <w:rPr>
          <w:rFonts w:ascii="微软雅黑" w:eastAsia="微软雅黑" w:hAnsi="微软雅黑" w:cs="微软雅黑"/>
          <w:color w:val="6E6E6E"/>
          <w:sz w:val="32"/>
          <w:szCs w:val="32"/>
          <w:shd w:val="clear" w:color="auto" w:fill="FFFFFF"/>
        </w:rPr>
      </w:pPr>
    </w:p>
    <w:p w:rsidR="00007E9E" w:rsidRDefault="00007E9E" w:rsidP="00007E9E">
      <w:pPr>
        <w:ind w:firstLine="640"/>
        <w:rPr>
          <w:rFonts w:ascii="微软雅黑" w:eastAsia="微软雅黑" w:hAnsi="微软雅黑" w:cs="微软雅黑"/>
          <w:color w:val="6E6E6E"/>
          <w:sz w:val="32"/>
          <w:szCs w:val="32"/>
          <w:shd w:val="clear" w:color="auto" w:fill="FFFFFF"/>
        </w:rPr>
      </w:pPr>
    </w:p>
    <w:p w:rsidR="00007E9E" w:rsidRDefault="00007E9E" w:rsidP="00007E9E">
      <w:pPr>
        <w:tabs>
          <w:tab w:val="left" w:pos="2916"/>
        </w:tabs>
        <w:ind w:left="400"/>
        <w:jc w:val="center"/>
        <w:rPr>
          <w:sz w:val="22"/>
        </w:rPr>
      </w:pPr>
    </w:p>
    <w:p w:rsidR="00007E9E" w:rsidRDefault="00007E9E" w:rsidP="00007E9E">
      <w:pPr>
        <w:widowControl/>
        <w:jc w:val="left"/>
        <w:rPr>
          <w:sz w:val="22"/>
        </w:rPr>
      </w:pPr>
      <w:r>
        <w:rPr>
          <w:sz w:val="22"/>
        </w:rPr>
        <w:br w:type="page"/>
      </w:r>
    </w:p>
    <w:p w:rsidR="00007E9E" w:rsidRDefault="00007E9E" w:rsidP="00007E9E">
      <w:pPr>
        <w:pStyle w:val="wellhope"/>
        <w:ind w:firstLineChars="0" w:firstLine="0"/>
        <w:jc w:val="center"/>
        <w:rPr>
          <w:rFonts w:ascii="新宋体" w:eastAsia="新宋体" w:hAnsi="新宋体"/>
          <w:b/>
          <w:sz w:val="32"/>
        </w:rPr>
      </w:pPr>
      <w:r>
        <w:rPr>
          <w:rFonts w:ascii="新宋体" w:eastAsia="新宋体" w:hAnsi="新宋体" w:hint="eastAsia"/>
          <w:b/>
          <w:sz w:val="32"/>
        </w:rPr>
        <w:lastRenderedPageBreak/>
        <w:t>目录</w:t>
      </w:r>
    </w:p>
    <w:p w:rsidR="00007E9E" w:rsidRDefault="00007E9E" w:rsidP="00007E9E">
      <w:pPr>
        <w:widowControl/>
        <w:jc w:val="left"/>
        <w:rPr>
          <w:sz w:val="22"/>
        </w:rPr>
      </w:pPr>
    </w:p>
    <w:sdt>
      <w:sdtPr>
        <w:rPr>
          <w:rFonts w:ascii="Times New Roman" w:eastAsia="宋体" w:hAnsi="Times New Roman" w:cs="Times New Roman"/>
          <w:color w:val="auto"/>
          <w:kern w:val="2"/>
          <w:sz w:val="21"/>
          <w:szCs w:val="20"/>
          <w:lang w:val="zh-CN"/>
        </w:rPr>
        <w:id w:val="1550800623"/>
        <w:docPartObj>
          <w:docPartGallery w:val="Table of Contents"/>
          <w:docPartUnique/>
        </w:docPartObj>
      </w:sdtPr>
      <w:sdtEndPr>
        <w:rPr>
          <w:rFonts w:asciiTheme="minorHAnsi" w:eastAsiaTheme="minorEastAsia" w:hAnsiTheme="minorHAnsi" w:cstheme="minorBidi"/>
          <w:b/>
          <w:bCs/>
          <w:szCs w:val="24"/>
        </w:rPr>
      </w:sdtEndPr>
      <w:sdtContent>
        <w:p w:rsidR="00007E9E" w:rsidRDefault="00007E9E" w:rsidP="00007E9E">
          <w:pPr>
            <w:pStyle w:val="TOC"/>
          </w:pPr>
          <w:r>
            <w:rPr>
              <w:lang w:val="zh-CN"/>
            </w:rPr>
            <w:t>目录</w:t>
          </w:r>
        </w:p>
        <w:p w:rsidR="00E001B5" w:rsidRDefault="00007E9E">
          <w:pPr>
            <w:pStyle w:val="11"/>
            <w:tabs>
              <w:tab w:val="left" w:pos="420"/>
              <w:tab w:val="right" w:leader="dot" w:pos="8296"/>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509172142" w:history="1">
            <w:r w:rsidR="00E001B5" w:rsidRPr="00477570">
              <w:rPr>
                <w:rStyle w:val="a5"/>
                <w:noProof/>
              </w:rPr>
              <w:t>1</w:t>
            </w:r>
            <w:r w:rsidR="00E001B5">
              <w:rPr>
                <w:rFonts w:asciiTheme="minorHAnsi" w:eastAsiaTheme="minorEastAsia" w:hAnsiTheme="minorHAnsi" w:cstheme="minorBidi"/>
                <w:noProof/>
                <w:szCs w:val="22"/>
              </w:rPr>
              <w:tab/>
            </w:r>
            <w:r w:rsidR="00E001B5" w:rsidRPr="00477570">
              <w:rPr>
                <w:rStyle w:val="a5"/>
                <w:noProof/>
              </w:rPr>
              <w:t>公司背景</w:t>
            </w:r>
            <w:r w:rsidR="00E001B5">
              <w:rPr>
                <w:noProof/>
                <w:webHidden/>
              </w:rPr>
              <w:tab/>
            </w:r>
            <w:r w:rsidR="00E001B5">
              <w:rPr>
                <w:noProof/>
                <w:webHidden/>
              </w:rPr>
              <w:fldChar w:fldCharType="begin"/>
            </w:r>
            <w:r w:rsidR="00E001B5">
              <w:rPr>
                <w:noProof/>
                <w:webHidden/>
              </w:rPr>
              <w:instrText xml:space="preserve"> PAGEREF _Toc509172142 \h </w:instrText>
            </w:r>
            <w:r w:rsidR="00E001B5">
              <w:rPr>
                <w:noProof/>
                <w:webHidden/>
              </w:rPr>
            </w:r>
            <w:r w:rsidR="00E001B5">
              <w:rPr>
                <w:noProof/>
                <w:webHidden/>
              </w:rPr>
              <w:fldChar w:fldCharType="separate"/>
            </w:r>
            <w:r w:rsidR="00E001B5">
              <w:rPr>
                <w:noProof/>
                <w:webHidden/>
              </w:rPr>
              <w:t>4</w:t>
            </w:r>
            <w:r w:rsidR="00E001B5">
              <w:rPr>
                <w:noProof/>
                <w:webHidden/>
              </w:rPr>
              <w:fldChar w:fldCharType="end"/>
            </w:r>
          </w:hyperlink>
        </w:p>
        <w:p w:rsidR="00E001B5" w:rsidRDefault="00FE497D">
          <w:pPr>
            <w:pStyle w:val="11"/>
            <w:tabs>
              <w:tab w:val="left" w:pos="420"/>
              <w:tab w:val="right" w:leader="dot" w:pos="8296"/>
            </w:tabs>
            <w:rPr>
              <w:rFonts w:asciiTheme="minorHAnsi" w:eastAsiaTheme="minorEastAsia" w:hAnsiTheme="minorHAnsi" w:cstheme="minorBidi"/>
              <w:noProof/>
              <w:szCs w:val="22"/>
            </w:rPr>
          </w:pPr>
          <w:hyperlink w:anchor="_Toc509172143" w:history="1">
            <w:r w:rsidR="00E001B5" w:rsidRPr="00477570">
              <w:rPr>
                <w:rStyle w:val="a5"/>
                <w:noProof/>
              </w:rPr>
              <w:t>2</w:t>
            </w:r>
            <w:r w:rsidR="00E001B5">
              <w:rPr>
                <w:rFonts w:asciiTheme="minorHAnsi" w:eastAsiaTheme="minorEastAsia" w:hAnsiTheme="minorHAnsi" w:cstheme="minorBidi"/>
                <w:noProof/>
                <w:szCs w:val="22"/>
              </w:rPr>
              <w:tab/>
            </w:r>
            <w:r w:rsidR="00E001B5" w:rsidRPr="00477570">
              <w:rPr>
                <w:rStyle w:val="a5"/>
                <w:noProof/>
              </w:rPr>
              <w:t>产品概念</w:t>
            </w:r>
            <w:r w:rsidR="00E001B5">
              <w:rPr>
                <w:noProof/>
                <w:webHidden/>
              </w:rPr>
              <w:tab/>
            </w:r>
            <w:r w:rsidR="00E001B5">
              <w:rPr>
                <w:noProof/>
                <w:webHidden/>
              </w:rPr>
              <w:fldChar w:fldCharType="begin"/>
            </w:r>
            <w:r w:rsidR="00E001B5">
              <w:rPr>
                <w:noProof/>
                <w:webHidden/>
              </w:rPr>
              <w:instrText xml:space="preserve"> PAGEREF _Toc509172143 \h </w:instrText>
            </w:r>
            <w:r w:rsidR="00E001B5">
              <w:rPr>
                <w:noProof/>
                <w:webHidden/>
              </w:rPr>
            </w:r>
            <w:r w:rsidR="00E001B5">
              <w:rPr>
                <w:noProof/>
                <w:webHidden/>
              </w:rPr>
              <w:fldChar w:fldCharType="separate"/>
            </w:r>
            <w:r w:rsidR="00E001B5">
              <w:rPr>
                <w:noProof/>
                <w:webHidden/>
              </w:rPr>
              <w:t>6</w:t>
            </w:r>
            <w:r w:rsidR="00E001B5">
              <w:rPr>
                <w:noProof/>
                <w:webHidden/>
              </w:rPr>
              <w:fldChar w:fldCharType="end"/>
            </w:r>
          </w:hyperlink>
        </w:p>
        <w:p w:rsidR="00E001B5" w:rsidRDefault="00FE497D">
          <w:pPr>
            <w:pStyle w:val="11"/>
            <w:tabs>
              <w:tab w:val="left" w:pos="420"/>
              <w:tab w:val="right" w:leader="dot" w:pos="8296"/>
            </w:tabs>
            <w:rPr>
              <w:rFonts w:asciiTheme="minorHAnsi" w:eastAsiaTheme="minorEastAsia" w:hAnsiTheme="minorHAnsi" w:cstheme="minorBidi"/>
              <w:noProof/>
              <w:szCs w:val="22"/>
            </w:rPr>
          </w:pPr>
          <w:hyperlink w:anchor="_Toc509172144" w:history="1">
            <w:r w:rsidR="00E001B5" w:rsidRPr="00477570">
              <w:rPr>
                <w:rStyle w:val="a5"/>
                <w:noProof/>
              </w:rPr>
              <w:t>3</w:t>
            </w:r>
            <w:r w:rsidR="00E001B5">
              <w:rPr>
                <w:rFonts w:asciiTheme="minorHAnsi" w:eastAsiaTheme="minorEastAsia" w:hAnsiTheme="minorHAnsi" w:cstheme="minorBidi"/>
                <w:noProof/>
                <w:szCs w:val="22"/>
              </w:rPr>
              <w:tab/>
            </w:r>
            <w:r w:rsidR="00E001B5" w:rsidRPr="00477570">
              <w:rPr>
                <w:rStyle w:val="a5"/>
                <w:noProof/>
              </w:rPr>
              <w:t>适用范围</w:t>
            </w:r>
            <w:r w:rsidR="00E001B5">
              <w:rPr>
                <w:noProof/>
                <w:webHidden/>
              </w:rPr>
              <w:tab/>
            </w:r>
            <w:r w:rsidR="00E001B5">
              <w:rPr>
                <w:noProof/>
                <w:webHidden/>
              </w:rPr>
              <w:fldChar w:fldCharType="begin"/>
            </w:r>
            <w:r w:rsidR="00E001B5">
              <w:rPr>
                <w:noProof/>
                <w:webHidden/>
              </w:rPr>
              <w:instrText xml:space="preserve"> PAGEREF _Toc509172144 \h </w:instrText>
            </w:r>
            <w:r w:rsidR="00E001B5">
              <w:rPr>
                <w:noProof/>
                <w:webHidden/>
              </w:rPr>
            </w:r>
            <w:r w:rsidR="00E001B5">
              <w:rPr>
                <w:noProof/>
                <w:webHidden/>
              </w:rPr>
              <w:fldChar w:fldCharType="separate"/>
            </w:r>
            <w:r w:rsidR="00E001B5">
              <w:rPr>
                <w:noProof/>
                <w:webHidden/>
              </w:rPr>
              <w:t>7</w:t>
            </w:r>
            <w:r w:rsidR="00E001B5">
              <w:rPr>
                <w:noProof/>
                <w:webHidden/>
              </w:rPr>
              <w:fldChar w:fldCharType="end"/>
            </w:r>
          </w:hyperlink>
        </w:p>
        <w:p w:rsidR="00E001B5" w:rsidRDefault="00FE497D">
          <w:pPr>
            <w:pStyle w:val="11"/>
            <w:tabs>
              <w:tab w:val="left" w:pos="420"/>
              <w:tab w:val="right" w:leader="dot" w:pos="8296"/>
            </w:tabs>
            <w:rPr>
              <w:rFonts w:asciiTheme="minorHAnsi" w:eastAsiaTheme="minorEastAsia" w:hAnsiTheme="minorHAnsi" w:cstheme="minorBidi"/>
              <w:noProof/>
              <w:szCs w:val="22"/>
            </w:rPr>
          </w:pPr>
          <w:hyperlink w:anchor="_Toc509172145" w:history="1">
            <w:r w:rsidR="00E001B5" w:rsidRPr="00477570">
              <w:rPr>
                <w:rStyle w:val="a5"/>
                <w:noProof/>
              </w:rPr>
              <w:t>4</w:t>
            </w:r>
            <w:r w:rsidR="00E001B5">
              <w:rPr>
                <w:rFonts w:asciiTheme="minorHAnsi" w:eastAsiaTheme="minorEastAsia" w:hAnsiTheme="minorHAnsi" w:cstheme="minorBidi"/>
                <w:noProof/>
                <w:szCs w:val="22"/>
              </w:rPr>
              <w:tab/>
            </w:r>
            <w:r w:rsidR="00E001B5" w:rsidRPr="00477570">
              <w:rPr>
                <w:rStyle w:val="a5"/>
                <w:noProof/>
              </w:rPr>
              <w:t>产品功能</w:t>
            </w:r>
            <w:r w:rsidR="00E001B5">
              <w:rPr>
                <w:noProof/>
                <w:webHidden/>
              </w:rPr>
              <w:tab/>
            </w:r>
            <w:r w:rsidR="00E001B5">
              <w:rPr>
                <w:noProof/>
                <w:webHidden/>
              </w:rPr>
              <w:fldChar w:fldCharType="begin"/>
            </w:r>
            <w:r w:rsidR="00E001B5">
              <w:rPr>
                <w:noProof/>
                <w:webHidden/>
              </w:rPr>
              <w:instrText xml:space="preserve"> PAGEREF _Toc509172145 \h </w:instrText>
            </w:r>
            <w:r w:rsidR="00E001B5">
              <w:rPr>
                <w:noProof/>
                <w:webHidden/>
              </w:rPr>
            </w:r>
            <w:r w:rsidR="00E001B5">
              <w:rPr>
                <w:noProof/>
                <w:webHidden/>
              </w:rPr>
              <w:fldChar w:fldCharType="separate"/>
            </w:r>
            <w:r w:rsidR="00E001B5">
              <w:rPr>
                <w:noProof/>
                <w:webHidden/>
              </w:rPr>
              <w:t>8</w:t>
            </w:r>
            <w:r w:rsidR="00E001B5">
              <w:rPr>
                <w:noProof/>
                <w:webHidden/>
              </w:rPr>
              <w:fldChar w:fldCharType="end"/>
            </w:r>
          </w:hyperlink>
        </w:p>
        <w:p w:rsidR="00E001B5" w:rsidRDefault="00FE497D">
          <w:pPr>
            <w:pStyle w:val="11"/>
            <w:tabs>
              <w:tab w:val="left" w:pos="420"/>
              <w:tab w:val="right" w:leader="dot" w:pos="8296"/>
            </w:tabs>
            <w:rPr>
              <w:rFonts w:asciiTheme="minorHAnsi" w:eastAsiaTheme="minorEastAsia" w:hAnsiTheme="minorHAnsi" w:cstheme="minorBidi"/>
              <w:noProof/>
              <w:szCs w:val="22"/>
            </w:rPr>
          </w:pPr>
          <w:hyperlink w:anchor="_Toc509172146" w:history="1">
            <w:r w:rsidR="00E001B5" w:rsidRPr="00477570">
              <w:rPr>
                <w:rStyle w:val="a5"/>
                <w:noProof/>
              </w:rPr>
              <w:t>5</w:t>
            </w:r>
            <w:r w:rsidR="00E001B5">
              <w:rPr>
                <w:rFonts w:asciiTheme="minorHAnsi" w:eastAsiaTheme="minorEastAsia" w:hAnsiTheme="minorHAnsi" w:cstheme="minorBidi"/>
                <w:noProof/>
                <w:szCs w:val="22"/>
              </w:rPr>
              <w:tab/>
            </w:r>
            <w:r w:rsidR="00E001B5" w:rsidRPr="00477570">
              <w:rPr>
                <w:rStyle w:val="a5"/>
                <w:noProof/>
              </w:rPr>
              <w:t>功能特点</w:t>
            </w:r>
            <w:r w:rsidR="00E001B5">
              <w:rPr>
                <w:noProof/>
                <w:webHidden/>
              </w:rPr>
              <w:tab/>
            </w:r>
            <w:r w:rsidR="00E001B5">
              <w:rPr>
                <w:noProof/>
                <w:webHidden/>
              </w:rPr>
              <w:fldChar w:fldCharType="begin"/>
            </w:r>
            <w:r w:rsidR="00E001B5">
              <w:rPr>
                <w:noProof/>
                <w:webHidden/>
              </w:rPr>
              <w:instrText xml:space="preserve"> PAGEREF _Toc509172146 \h </w:instrText>
            </w:r>
            <w:r w:rsidR="00E001B5">
              <w:rPr>
                <w:noProof/>
                <w:webHidden/>
              </w:rPr>
            </w:r>
            <w:r w:rsidR="00E001B5">
              <w:rPr>
                <w:noProof/>
                <w:webHidden/>
              </w:rPr>
              <w:fldChar w:fldCharType="separate"/>
            </w:r>
            <w:r w:rsidR="00E001B5">
              <w:rPr>
                <w:noProof/>
                <w:webHidden/>
              </w:rPr>
              <w:t>8</w:t>
            </w:r>
            <w:r w:rsidR="00E001B5">
              <w:rPr>
                <w:noProof/>
                <w:webHidden/>
              </w:rPr>
              <w:fldChar w:fldCharType="end"/>
            </w:r>
          </w:hyperlink>
        </w:p>
        <w:p w:rsidR="00E001B5" w:rsidRDefault="00FE497D">
          <w:pPr>
            <w:pStyle w:val="11"/>
            <w:tabs>
              <w:tab w:val="left" w:pos="420"/>
              <w:tab w:val="right" w:leader="dot" w:pos="8296"/>
            </w:tabs>
            <w:rPr>
              <w:rFonts w:asciiTheme="minorHAnsi" w:eastAsiaTheme="minorEastAsia" w:hAnsiTheme="minorHAnsi" w:cstheme="minorBidi"/>
              <w:noProof/>
              <w:szCs w:val="22"/>
            </w:rPr>
          </w:pPr>
          <w:hyperlink w:anchor="_Toc509172147" w:history="1">
            <w:r w:rsidR="00E001B5" w:rsidRPr="00477570">
              <w:rPr>
                <w:rStyle w:val="a5"/>
                <w:noProof/>
              </w:rPr>
              <w:t>6</w:t>
            </w:r>
            <w:r w:rsidR="00E001B5">
              <w:rPr>
                <w:rFonts w:asciiTheme="minorHAnsi" w:eastAsiaTheme="minorEastAsia" w:hAnsiTheme="minorHAnsi" w:cstheme="minorBidi"/>
                <w:noProof/>
                <w:szCs w:val="22"/>
              </w:rPr>
              <w:tab/>
            </w:r>
            <w:r w:rsidR="00E001B5" w:rsidRPr="00477570">
              <w:rPr>
                <w:rStyle w:val="a5"/>
                <w:noProof/>
              </w:rPr>
              <w:t>运行要求</w:t>
            </w:r>
            <w:r w:rsidR="00E001B5">
              <w:rPr>
                <w:noProof/>
                <w:webHidden/>
              </w:rPr>
              <w:tab/>
            </w:r>
            <w:r w:rsidR="00E001B5">
              <w:rPr>
                <w:noProof/>
                <w:webHidden/>
              </w:rPr>
              <w:fldChar w:fldCharType="begin"/>
            </w:r>
            <w:r w:rsidR="00E001B5">
              <w:rPr>
                <w:noProof/>
                <w:webHidden/>
              </w:rPr>
              <w:instrText xml:space="preserve"> PAGEREF _Toc509172147 \h </w:instrText>
            </w:r>
            <w:r w:rsidR="00E001B5">
              <w:rPr>
                <w:noProof/>
                <w:webHidden/>
              </w:rPr>
            </w:r>
            <w:r w:rsidR="00E001B5">
              <w:rPr>
                <w:noProof/>
                <w:webHidden/>
              </w:rPr>
              <w:fldChar w:fldCharType="separate"/>
            </w:r>
            <w:r w:rsidR="00E001B5">
              <w:rPr>
                <w:noProof/>
                <w:webHidden/>
              </w:rPr>
              <w:t>9</w:t>
            </w:r>
            <w:r w:rsidR="00E001B5">
              <w:rPr>
                <w:noProof/>
                <w:webHidden/>
              </w:rPr>
              <w:fldChar w:fldCharType="end"/>
            </w:r>
          </w:hyperlink>
        </w:p>
        <w:p w:rsidR="00E001B5" w:rsidRDefault="00FE497D">
          <w:pPr>
            <w:pStyle w:val="21"/>
            <w:tabs>
              <w:tab w:val="right" w:leader="dot" w:pos="8296"/>
            </w:tabs>
            <w:rPr>
              <w:noProof/>
              <w:szCs w:val="22"/>
            </w:rPr>
          </w:pPr>
          <w:hyperlink w:anchor="_Toc509172148" w:history="1">
            <w:r w:rsidR="00E001B5" w:rsidRPr="00477570">
              <w:rPr>
                <w:rStyle w:val="a5"/>
                <w:rFonts w:ascii="Times New Roman" w:eastAsia="宋体" w:hAnsi="Times New Roman"/>
                <w:noProof/>
              </w:rPr>
              <w:t>技术参数</w:t>
            </w:r>
            <w:r w:rsidR="00E001B5">
              <w:rPr>
                <w:noProof/>
                <w:webHidden/>
              </w:rPr>
              <w:tab/>
            </w:r>
            <w:r w:rsidR="00E001B5">
              <w:rPr>
                <w:noProof/>
                <w:webHidden/>
              </w:rPr>
              <w:fldChar w:fldCharType="begin"/>
            </w:r>
            <w:r w:rsidR="00E001B5">
              <w:rPr>
                <w:noProof/>
                <w:webHidden/>
              </w:rPr>
              <w:instrText xml:space="preserve"> PAGEREF _Toc509172148 \h </w:instrText>
            </w:r>
            <w:r w:rsidR="00E001B5">
              <w:rPr>
                <w:noProof/>
                <w:webHidden/>
              </w:rPr>
            </w:r>
            <w:r w:rsidR="00E001B5">
              <w:rPr>
                <w:noProof/>
                <w:webHidden/>
              </w:rPr>
              <w:fldChar w:fldCharType="separate"/>
            </w:r>
            <w:r w:rsidR="00E001B5">
              <w:rPr>
                <w:noProof/>
                <w:webHidden/>
              </w:rPr>
              <w:t>9</w:t>
            </w:r>
            <w:r w:rsidR="00E001B5">
              <w:rPr>
                <w:noProof/>
                <w:webHidden/>
              </w:rPr>
              <w:fldChar w:fldCharType="end"/>
            </w:r>
          </w:hyperlink>
        </w:p>
        <w:p w:rsidR="00E001B5" w:rsidRDefault="00FE497D">
          <w:pPr>
            <w:pStyle w:val="21"/>
            <w:tabs>
              <w:tab w:val="right" w:leader="dot" w:pos="8296"/>
            </w:tabs>
            <w:rPr>
              <w:noProof/>
              <w:szCs w:val="22"/>
            </w:rPr>
          </w:pPr>
          <w:hyperlink w:anchor="_Toc509172149" w:history="1">
            <w:r w:rsidR="00E001B5" w:rsidRPr="00477570">
              <w:rPr>
                <w:rStyle w:val="a5"/>
                <w:rFonts w:ascii="Times New Roman" w:eastAsia="宋体" w:hAnsi="Times New Roman"/>
                <w:noProof/>
              </w:rPr>
              <w:t>运行环境</w:t>
            </w:r>
            <w:r w:rsidR="00E001B5">
              <w:rPr>
                <w:noProof/>
                <w:webHidden/>
              </w:rPr>
              <w:tab/>
            </w:r>
            <w:r w:rsidR="00E001B5">
              <w:rPr>
                <w:noProof/>
                <w:webHidden/>
              </w:rPr>
              <w:fldChar w:fldCharType="begin"/>
            </w:r>
            <w:r w:rsidR="00E001B5">
              <w:rPr>
                <w:noProof/>
                <w:webHidden/>
              </w:rPr>
              <w:instrText xml:space="preserve"> PAGEREF _Toc509172149 \h </w:instrText>
            </w:r>
            <w:r w:rsidR="00E001B5">
              <w:rPr>
                <w:noProof/>
                <w:webHidden/>
              </w:rPr>
            </w:r>
            <w:r w:rsidR="00E001B5">
              <w:rPr>
                <w:noProof/>
                <w:webHidden/>
              </w:rPr>
              <w:fldChar w:fldCharType="separate"/>
            </w:r>
            <w:r w:rsidR="00E001B5">
              <w:rPr>
                <w:noProof/>
                <w:webHidden/>
              </w:rPr>
              <w:t>10</w:t>
            </w:r>
            <w:r w:rsidR="00E001B5">
              <w:rPr>
                <w:noProof/>
                <w:webHidden/>
              </w:rPr>
              <w:fldChar w:fldCharType="end"/>
            </w:r>
          </w:hyperlink>
        </w:p>
        <w:p w:rsidR="00E001B5" w:rsidRDefault="00FE497D">
          <w:pPr>
            <w:pStyle w:val="11"/>
            <w:tabs>
              <w:tab w:val="left" w:pos="420"/>
              <w:tab w:val="right" w:leader="dot" w:pos="8296"/>
            </w:tabs>
            <w:rPr>
              <w:rFonts w:asciiTheme="minorHAnsi" w:eastAsiaTheme="minorEastAsia" w:hAnsiTheme="minorHAnsi" w:cstheme="minorBidi"/>
              <w:noProof/>
              <w:szCs w:val="22"/>
            </w:rPr>
          </w:pPr>
          <w:hyperlink w:anchor="_Toc509172150" w:history="1">
            <w:r w:rsidR="00E001B5" w:rsidRPr="00477570">
              <w:rPr>
                <w:rStyle w:val="a5"/>
                <w:noProof/>
              </w:rPr>
              <w:t>7</w:t>
            </w:r>
            <w:r w:rsidR="00E001B5">
              <w:rPr>
                <w:rFonts w:asciiTheme="minorHAnsi" w:eastAsiaTheme="minorEastAsia" w:hAnsiTheme="minorHAnsi" w:cstheme="minorBidi"/>
                <w:noProof/>
                <w:szCs w:val="22"/>
              </w:rPr>
              <w:tab/>
            </w:r>
            <w:r w:rsidR="00E001B5" w:rsidRPr="00477570">
              <w:rPr>
                <w:rStyle w:val="a5"/>
                <w:noProof/>
              </w:rPr>
              <w:t>联系地址</w:t>
            </w:r>
            <w:r w:rsidR="00E001B5">
              <w:rPr>
                <w:noProof/>
                <w:webHidden/>
              </w:rPr>
              <w:tab/>
            </w:r>
            <w:r w:rsidR="00E001B5">
              <w:rPr>
                <w:noProof/>
                <w:webHidden/>
              </w:rPr>
              <w:fldChar w:fldCharType="begin"/>
            </w:r>
            <w:r w:rsidR="00E001B5">
              <w:rPr>
                <w:noProof/>
                <w:webHidden/>
              </w:rPr>
              <w:instrText xml:space="preserve"> PAGEREF _Toc509172150 \h </w:instrText>
            </w:r>
            <w:r w:rsidR="00E001B5">
              <w:rPr>
                <w:noProof/>
                <w:webHidden/>
              </w:rPr>
            </w:r>
            <w:r w:rsidR="00E001B5">
              <w:rPr>
                <w:noProof/>
                <w:webHidden/>
              </w:rPr>
              <w:fldChar w:fldCharType="separate"/>
            </w:r>
            <w:r w:rsidR="00E001B5">
              <w:rPr>
                <w:noProof/>
                <w:webHidden/>
              </w:rPr>
              <w:t>11</w:t>
            </w:r>
            <w:r w:rsidR="00E001B5">
              <w:rPr>
                <w:noProof/>
                <w:webHidden/>
              </w:rPr>
              <w:fldChar w:fldCharType="end"/>
            </w:r>
          </w:hyperlink>
        </w:p>
        <w:p w:rsidR="00007E9E" w:rsidRDefault="00007E9E" w:rsidP="00007E9E">
          <w:r>
            <w:rPr>
              <w:b/>
              <w:bCs/>
              <w:lang w:val="zh-CN"/>
            </w:rPr>
            <w:fldChar w:fldCharType="end"/>
          </w:r>
        </w:p>
      </w:sdtContent>
    </w:sdt>
    <w:p w:rsidR="00007E9E" w:rsidRDefault="00007E9E" w:rsidP="00007E9E">
      <w:pPr>
        <w:widowControl/>
        <w:jc w:val="left"/>
        <w:rPr>
          <w:sz w:val="22"/>
        </w:rPr>
      </w:pPr>
      <w:r>
        <w:rPr>
          <w:sz w:val="22"/>
        </w:rPr>
        <w:br w:type="page"/>
      </w:r>
    </w:p>
    <w:p w:rsidR="00A0553D" w:rsidRDefault="00CF2006" w:rsidP="00647203">
      <w:pPr>
        <w:pStyle w:val="1"/>
      </w:pPr>
      <w:bookmarkStart w:id="1" w:name="_Toc509172142"/>
      <w:r>
        <w:rPr>
          <w:rFonts w:hint="eastAsia"/>
        </w:rPr>
        <w:lastRenderedPageBreak/>
        <w:t>公司背景</w:t>
      </w:r>
      <w:bookmarkEnd w:id="1"/>
    </w:p>
    <w:p w:rsidR="00007E9E" w:rsidRPr="00007E9E" w:rsidRDefault="00CF2006" w:rsidP="00007E9E">
      <w:pPr>
        <w:rPr>
          <w:rFonts w:ascii="仿宋" w:eastAsia="仿宋" w:hAnsi="仿宋" w:cs="仿宋"/>
          <w:sz w:val="28"/>
          <w:szCs w:val="28"/>
        </w:rPr>
      </w:pPr>
      <w:r>
        <w:rPr>
          <w:rFonts w:ascii="仿宋" w:eastAsia="仿宋" w:hAnsi="仿宋" w:cs="仿宋" w:hint="eastAsia"/>
          <w:sz w:val="28"/>
          <w:szCs w:val="28"/>
        </w:rPr>
        <w:t xml:space="preserve">    </w:t>
      </w:r>
      <w:r w:rsidR="00007E9E" w:rsidRPr="00007E9E">
        <w:rPr>
          <w:rFonts w:ascii="仿宋" w:eastAsia="仿宋" w:hAnsi="仿宋" w:cs="仿宋" w:hint="eastAsia"/>
          <w:sz w:val="28"/>
          <w:szCs w:val="28"/>
        </w:rPr>
        <w:t>上海</w:t>
      </w:r>
      <w:proofErr w:type="gramStart"/>
      <w:r w:rsidR="00007E9E" w:rsidRPr="00007E9E">
        <w:rPr>
          <w:rFonts w:ascii="仿宋" w:eastAsia="仿宋" w:hAnsi="仿宋" w:cs="仿宋" w:hint="eastAsia"/>
          <w:sz w:val="28"/>
          <w:szCs w:val="28"/>
        </w:rPr>
        <w:t>迅软成立</w:t>
      </w:r>
      <w:proofErr w:type="gramEnd"/>
      <w:r w:rsidR="00007E9E" w:rsidRPr="00007E9E">
        <w:rPr>
          <w:rFonts w:ascii="仿宋" w:eastAsia="仿宋" w:hAnsi="仿宋" w:cs="仿宋" w:hint="eastAsia"/>
          <w:sz w:val="28"/>
          <w:szCs w:val="28"/>
        </w:rPr>
        <w:t>于2006年，总部位于上海，由知名风险基金公司投资创立，拥有一支国际化的管理团队，专业为国内的用户提供专业的信息安全解决方案。自从2005年在国内首次发布USB安全存储专家 USSE以来，经过公司大力发展，后来推出重要的数据安全专家 DSE，用于办公文档加密、CAD文档加密、图纸加密、源码加密等等，大大提高了中小企业文件的安全性。为了达到优盘上可以存放机密文件的目的，</w:t>
      </w:r>
      <w:proofErr w:type="gramStart"/>
      <w:r w:rsidR="00007E9E" w:rsidRPr="00007E9E">
        <w:rPr>
          <w:rFonts w:ascii="仿宋" w:eastAsia="仿宋" w:hAnsi="仿宋" w:cs="仿宋" w:hint="eastAsia"/>
          <w:sz w:val="28"/>
          <w:szCs w:val="28"/>
        </w:rPr>
        <w:t>上海迅软又</w:t>
      </w:r>
      <w:proofErr w:type="gramEnd"/>
      <w:r w:rsidR="00007E9E" w:rsidRPr="00007E9E">
        <w:rPr>
          <w:rFonts w:ascii="仿宋" w:eastAsia="仿宋" w:hAnsi="仿宋" w:cs="仿宋" w:hint="eastAsia"/>
          <w:sz w:val="28"/>
          <w:szCs w:val="28"/>
        </w:rPr>
        <w:t>推出了文件外派大师 FDC，</w:t>
      </w:r>
      <w:proofErr w:type="gramStart"/>
      <w:r w:rsidR="00007E9E" w:rsidRPr="00007E9E">
        <w:rPr>
          <w:rFonts w:ascii="仿宋" w:eastAsia="仿宋" w:hAnsi="仿宋" w:cs="仿宋" w:hint="eastAsia"/>
          <w:sz w:val="28"/>
          <w:szCs w:val="28"/>
        </w:rPr>
        <w:t>使用优盘外</w:t>
      </w:r>
      <w:proofErr w:type="gramEnd"/>
      <w:r w:rsidR="00007E9E" w:rsidRPr="00007E9E">
        <w:rPr>
          <w:rFonts w:ascii="仿宋" w:eastAsia="仿宋" w:hAnsi="仿宋" w:cs="仿宋" w:hint="eastAsia"/>
          <w:sz w:val="28"/>
          <w:szCs w:val="28"/>
        </w:rPr>
        <w:t>带文件，也可以安全无忧。</w:t>
      </w:r>
    </w:p>
    <w:p w:rsidR="00007E9E" w:rsidRPr="00007E9E" w:rsidRDefault="00007E9E" w:rsidP="00723084">
      <w:pPr>
        <w:ind w:firstLine="420"/>
        <w:rPr>
          <w:rFonts w:ascii="仿宋" w:eastAsia="仿宋" w:hAnsi="仿宋" w:cs="仿宋"/>
          <w:sz w:val="28"/>
          <w:szCs w:val="28"/>
        </w:rPr>
      </w:pPr>
      <w:proofErr w:type="gramStart"/>
      <w:r w:rsidRPr="00007E9E">
        <w:rPr>
          <w:rFonts w:ascii="仿宋" w:eastAsia="仿宋" w:hAnsi="仿宋" w:cs="仿宋" w:hint="eastAsia"/>
          <w:sz w:val="28"/>
          <w:szCs w:val="28"/>
        </w:rPr>
        <w:t>上海迅软旗下</w:t>
      </w:r>
      <w:proofErr w:type="gramEnd"/>
      <w:r w:rsidRPr="00007E9E">
        <w:rPr>
          <w:rFonts w:ascii="仿宋" w:eastAsia="仿宋" w:hAnsi="仿宋" w:cs="仿宋" w:hint="eastAsia"/>
          <w:sz w:val="28"/>
          <w:szCs w:val="28"/>
        </w:rPr>
        <w:t>的系列产品及解决方案已成功应用于数百万终端，用户遍及政府、军工、金融、通讯、电力、烟草、教育、轻工纺织、包装设计等几十个领域，解决数十万家客户面临的数据保密、内网安全、分级防护、数字知识产权保护和基于移动互联网应用的移动安全问题。</w:t>
      </w:r>
    </w:p>
    <w:p w:rsidR="00007E9E" w:rsidRPr="00007E9E" w:rsidRDefault="00007E9E" w:rsidP="004B3F5D">
      <w:pPr>
        <w:ind w:firstLine="420"/>
        <w:rPr>
          <w:rFonts w:ascii="仿宋" w:eastAsia="仿宋" w:hAnsi="仿宋" w:cs="仿宋"/>
          <w:sz w:val="28"/>
          <w:szCs w:val="28"/>
        </w:rPr>
      </w:pPr>
      <w:proofErr w:type="gramStart"/>
      <w:r w:rsidRPr="00007E9E">
        <w:rPr>
          <w:rFonts w:ascii="仿宋" w:eastAsia="仿宋" w:hAnsi="仿宋" w:cs="仿宋" w:hint="eastAsia"/>
          <w:sz w:val="28"/>
          <w:szCs w:val="28"/>
        </w:rPr>
        <w:t>上海迅软秉持</w:t>
      </w:r>
      <w:proofErr w:type="gramEnd"/>
      <w:r w:rsidRPr="00007E9E">
        <w:rPr>
          <w:rFonts w:ascii="仿宋" w:eastAsia="仿宋" w:hAnsi="仿宋" w:cs="仿宋" w:hint="eastAsia"/>
          <w:sz w:val="28"/>
          <w:szCs w:val="28"/>
        </w:rPr>
        <w:t>“简单(Simplicity)、负责(Accountability)、合作(Collaboration)、尊重(Respect)、诚信(Integrity)”的企业核心价值观，在美国留学归国博士及来自于清华大学、交通大学、同济大学等著名学府专业人士组成的技术骨干团队带领下，目前已获得十余项核心技术知识产权专利及二十余项软件著作权，拥有涉及秘密数据安全的各项资质，并多次获得高新技术奖</w:t>
      </w:r>
      <w:r w:rsidRPr="00007E9E">
        <w:rPr>
          <w:rFonts w:ascii="仿宋" w:eastAsia="仿宋" w:hAnsi="仿宋" w:cs="仿宋" w:hint="eastAsia"/>
          <w:sz w:val="28"/>
          <w:szCs w:val="28"/>
        </w:rPr>
        <w:lastRenderedPageBreak/>
        <w:t>项。</w:t>
      </w:r>
    </w:p>
    <w:p w:rsidR="00007E9E" w:rsidRPr="00007E9E" w:rsidRDefault="00007E9E" w:rsidP="007C0626">
      <w:pPr>
        <w:ind w:firstLine="420"/>
        <w:rPr>
          <w:rFonts w:ascii="仿宋" w:eastAsia="仿宋" w:hAnsi="仿宋" w:cs="仿宋"/>
          <w:sz w:val="28"/>
          <w:szCs w:val="28"/>
        </w:rPr>
      </w:pPr>
      <w:r w:rsidRPr="00007E9E">
        <w:rPr>
          <w:rFonts w:ascii="仿宋" w:eastAsia="仿宋" w:hAnsi="仿宋" w:cs="仿宋" w:hint="eastAsia"/>
          <w:sz w:val="28"/>
          <w:szCs w:val="28"/>
        </w:rPr>
        <w:t>依托于强大的研发实力及具有核心竞争力的信息安全产品，上海</w:t>
      </w:r>
      <w:proofErr w:type="gramStart"/>
      <w:r w:rsidRPr="00007E9E">
        <w:rPr>
          <w:rFonts w:ascii="仿宋" w:eastAsia="仿宋" w:hAnsi="仿宋" w:cs="仿宋" w:hint="eastAsia"/>
          <w:sz w:val="28"/>
          <w:szCs w:val="28"/>
        </w:rPr>
        <w:t>迅软技目前</w:t>
      </w:r>
      <w:proofErr w:type="gramEnd"/>
      <w:r w:rsidRPr="00007E9E">
        <w:rPr>
          <w:rFonts w:ascii="仿宋" w:eastAsia="仿宋" w:hAnsi="仿宋" w:cs="仿宋" w:hint="eastAsia"/>
          <w:sz w:val="28"/>
          <w:szCs w:val="28"/>
        </w:rPr>
        <w:t>已在北京、广州、苏州、宁波、南京等多个城市设立分公司、办事处和经销服务网点，拥有覆盖全国的渠道和售后服务体系，实现本地化服务，满足客户需求，为客户提供及时、便捷、高效的技术服务支持。作为一家专业的信息安全支持服务提供商，上海</w:t>
      </w:r>
      <w:proofErr w:type="gramStart"/>
      <w:r w:rsidRPr="00007E9E">
        <w:rPr>
          <w:rFonts w:ascii="仿宋" w:eastAsia="仿宋" w:hAnsi="仿宋" w:cs="仿宋" w:hint="eastAsia"/>
          <w:sz w:val="28"/>
          <w:szCs w:val="28"/>
        </w:rPr>
        <w:t>迅软拥有</w:t>
      </w:r>
      <w:proofErr w:type="gramEnd"/>
      <w:r w:rsidRPr="00007E9E">
        <w:rPr>
          <w:rFonts w:ascii="仿宋" w:eastAsia="仿宋" w:hAnsi="仿宋" w:cs="仿宋" w:hint="eastAsia"/>
          <w:sz w:val="28"/>
          <w:szCs w:val="28"/>
        </w:rPr>
        <w:t>一支精悍的技术开发团队，开发人员具有丰富的技术开发经验，曾多次参与大型项目的开发。同时</w:t>
      </w:r>
      <w:proofErr w:type="gramStart"/>
      <w:r w:rsidRPr="00007E9E">
        <w:rPr>
          <w:rFonts w:ascii="仿宋" w:eastAsia="仿宋" w:hAnsi="仿宋" w:cs="仿宋" w:hint="eastAsia"/>
          <w:sz w:val="28"/>
          <w:szCs w:val="28"/>
        </w:rPr>
        <w:t>我们还拥有一套</w:t>
      </w:r>
      <w:proofErr w:type="gramEnd"/>
      <w:r w:rsidRPr="00007E9E">
        <w:rPr>
          <w:rFonts w:ascii="仿宋" w:eastAsia="仿宋" w:hAnsi="仿宋" w:cs="仿宋" w:hint="eastAsia"/>
          <w:sz w:val="28"/>
          <w:szCs w:val="28"/>
        </w:rPr>
        <w:t>严密的软件开发流程，从立项到结案我们都严格地按流程执行，严格把守软件质量关，已开发出了企业级的USB驱动软件和数据安全管理软件。随着时代的不断进步和发展，我们的产品和服务也随着市场的变化不断更新和日趋完善，由于大家的一致努力和创新，我们的产品在企事业单位积累了丰富的经验和忠实的客户群。</w:t>
      </w:r>
    </w:p>
    <w:p w:rsidR="00007E9E" w:rsidRPr="007C0626" w:rsidRDefault="00007E9E" w:rsidP="007C0626">
      <w:pPr>
        <w:ind w:firstLineChars="200" w:firstLine="560"/>
        <w:rPr>
          <w:rFonts w:ascii="仿宋" w:eastAsia="仿宋" w:hAnsi="仿宋" w:cs="仿宋"/>
          <w:sz w:val="28"/>
          <w:szCs w:val="28"/>
        </w:rPr>
      </w:pPr>
      <w:r w:rsidRPr="00007E9E">
        <w:rPr>
          <w:rFonts w:ascii="仿宋" w:eastAsia="仿宋" w:hAnsi="仿宋" w:cs="仿宋" w:hint="eastAsia"/>
          <w:sz w:val="28"/>
          <w:szCs w:val="28"/>
        </w:rPr>
        <w:t>坚定不移的产品和市场定位给上海</w:t>
      </w:r>
      <w:proofErr w:type="gramStart"/>
      <w:r w:rsidRPr="00007E9E">
        <w:rPr>
          <w:rFonts w:ascii="仿宋" w:eastAsia="仿宋" w:hAnsi="仿宋" w:cs="仿宋" w:hint="eastAsia"/>
          <w:sz w:val="28"/>
          <w:szCs w:val="28"/>
        </w:rPr>
        <w:t>迅软初期</w:t>
      </w:r>
      <w:proofErr w:type="gramEnd"/>
      <w:r w:rsidRPr="00007E9E">
        <w:rPr>
          <w:rFonts w:ascii="仿宋" w:eastAsia="仿宋" w:hAnsi="仿宋" w:cs="仿宋" w:hint="eastAsia"/>
          <w:sz w:val="28"/>
          <w:szCs w:val="28"/>
        </w:rPr>
        <w:t>发展一个相对良好的起点，不断创新和自我改善的精神是我们一贯信守的企业精神和核心竞争力，</w:t>
      </w:r>
      <w:proofErr w:type="gramStart"/>
      <w:r w:rsidRPr="00007E9E">
        <w:rPr>
          <w:rFonts w:ascii="仿宋" w:eastAsia="仿宋" w:hAnsi="仿宋" w:cs="仿宋" w:hint="eastAsia"/>
          <w:sz w:val="28"/>
          <w:szCs w:val="28"/>
        </w:rPr>
        <w:t>上海迅软崇</w:t>
      </w:r>
      <w:proofErr w:type="gramEnd"/>
      <w:r w:rsidRPr="00007E9E">
        <w:rPr>
          <w:rFonts w:ascii="仿宋" w:eastAsia="仿宋" w:hAnsi="仿宋" w:cs="仿宋" w:hint="eastAsia"/>
          <w:sz w:val="28"/>
          <w:szCs w:val="28"/>
        </w:rPr>
        <w:t>尚以人为本，尊重员工的个性与发展，提倡平等、友爱和不断进步的管理氛围，努力营造良好的沟通与协作的团队合作精神。我们坚守“诚信、务实”的经营原则，以“为客户创造价值”为目标，在新世纪中不断的迎接新的挑战，以先进与成熟的产品和服务，努力为我们的目标客户提供完整的系统解决方案和专业技术</w:t>
      </w:r>
      <w:r w:rsidRPr="00007E9E">
        <w:rPr>
          <w:rFonts w:ascii="仿宋" w:eastAsia="仿宋" w:hAnsi="仿宋" w:cs="仿宋" w:hint="eastAsia"/>
          <w:sz w:val="28"/>
          <w:szCs w:val="28"/>
        </w:rPr>
        <w:lastRenderedPageBreak/>
        <w:t>支持服务。</w:t>
      </w:r>
    </w:p>
    <w:p w:rsidR="00A0553D" w:rsidRDefault="00007E9E" w:rsidP="007C0626">
      <w:pPr>
        <w:ind w:firstLineChars="300" w:firstLine="840"/>
        <w:rPr>
          <w:rFonts w:eastAsia="仿宋"/>
          <w:sz w:val="24"/>
        </w:rPr>
      </w:pPr>
      <w:r w:rsidRPr="00007E9E">
        <w:rPr>
          <w:rFonts w:ascii="仿宋" w:eastAsia="仿宋" w:hAnsi="仿宋" w:cs="仿宋" w:hint="eastAsia"/>
          <w:sz w:val="28"/>
          <w:szCs w:val="28"/>
        </w:rPr>
        <w:t>未来，</w:t>
      </w:r>
      <w:proofErr w:type="gramStart"/>
      <w:r w:rsidRPr="00007E9E">
        <w:rPr>
          <w:rFonts w:ascii="仿宋" w:eastAsia="仿宋" w:hAnsi="仿宋" w:cs="仿宋" w:hint="eastAsia"/>
          <w:sz w:val="28"/>
          <w:szCs w:val="28"/>
        </w:rPr>
        <w:t>迅软将</w:t>
      </w:r>
      <w:proofErr w:type="gramEnd"/>
      <w:r w:rsidRPr="00007E9E">
        <w:rPr>
          <w:rFonts w:ascii="仿宋" w:eastAsia="仿宋" w:hAnsi="仿宋" w:cs="仿宋" w:hint="eastAsia"/>
          <w:sz w:val="28"/>
          <w:szCs w:val="28"/>
        </w:rPr>
        <w:t>始终秉持“简单(Simplicity)、负责(Accountability)、合作(Collaboration)、尊重(Respect)、诚信(Integrity)”的企业核心价值观，为更多客户提供优质的信息安全服务，为中国企业的数据安全而倾尽全力。</w:t>
      </w:r>
    </w:p>
    <w:p w:rsidR="00A0553D" w:rsidRDefault="00CF2006" w:rsidP="00647203">
      <w:pPr>
        <w:pStyle w:val="1"/>
      </w:pPr>
      <w:bookmarkStart w:id="2" w:name="_Toc509172143"/>
      <w:r>
        <w:rPr>
          <w:rFonts w:hint="eastAsia"/>
        </w:rPr>
        <w:t>产品概念</w:t>
      </w:r>
      <w:bookmarkEnd w:id="2"/>
    </w:p>
    <w:p w:rsidR="00A0553D" w:rsidRDefault="00CF2006">
      <w:pPr>
        <w:ind w:firstLine="560"/>
        <w:rPr>
          <w:rFonts w:ascii="仿宋" w:eastAsia="仿宋" w:hAnsi="仿宋" w:cs="仿宋"/>
          <w:sz w:val="28"/>
          <w:szCs w:val="36"/>
        </w:rPr>
      </w:pPr>
      <w:r>
        <w:rPr>
          <w:rFonts w:ascii="仿宋" w:eastAsia="仿宋" w:hAnsi="仿宋" w:cs="仿宋" w:hint="eastAsia"/>
          <w:sz w:val="28"/>
          <w:szCs w:val="36"/>
        </w:rPr>
        <w:t>随着电子信息化程度的不断提高，政府军工、企事业单位等各类组织机构越来越多的利用计算机来处理一些机密信息，加强交流、方便沟通的同时增加了信息的非法泄密及内部越权使用等安全隐患。传统电子文档几乎不受任何权限设置，明文存放、随意阅读、修改、复制、打印或分发等，这些正是导致信息泄密的主要原因，如何防止未经授权非法使用及越权使用文档所造成的信息泄露，是目前企业迫切需要解决的问题。</w:t>
      </w:r>
    </w:p>
    <w:p w:rsidR="00A0553D" w:rsidRDefault="00CF2006">
      <w:pPr>
        <w:ind w:firstLine="560"/>
        <w:rPr>
          <w:rFonts w:ascii="仿宋" w:eastAsia="仿宋" w:hAnsi="仿宋" w:cs="仿宋"/>
          <w:sz w:val="28"/>
          <w:szCs w:val="36"/>
        </w:rPr>
      </w:pPr>
      <w:proofErr w:type="gramStart"/>
      <w:r>
        <w:rPr>
          <w:rFonts w:ascii="仿宋" w:eastAsia="仿宋" w:hAnsi="仿宋" w:cs="仿宋" w:hint="eastAsia"/>
          <w:sz w:val="28"/>
          <w:szCs w:val="36"/>
        </w:rPr>
        <w:t>迅软数据安全</w:t>
      </w:r>
      <w:proofErr w:type="gramEnd"/>
      <w:r>
        <w:rPr>
          <w:rFonts w:ascii="仿宋" w:eastAsia="仿宋" w:hAnsi="仿宋" w:cs="仿宋" w:hint="eastAsia"/>
          <w:sz w:val="28"/>
          <w:szCs w:val="36"/>
        </w:rPr>
        <w:t>专家（DSE）是一套集计算机文档、USB端口管控、实时监控、实时监视于一体的计算机信息安全管控系统。它通过底层驱动技术实现终端机器文档的透明加解密，在不改变用户原有的工作模式的前提下，文件在新建、修改时自动加密。同时可以通过全盘扫描使旧文档加密，加密的文件在办公网内可以正常编辑，一旦通过USB接口拷贝、QQ、MSN、EMAIL等网络方式传出公司网络，加密的文</w:t>
      </w:r>
      <w:r>
        <w:rPr>
          <w:rFonts w:ascii="仿宋" w:eastAsia="仿宋" w:hAnsi="仿宋" w:cs="仿宋" w:hint="eastAsia"/>
          <w:sz w:val="28"/>
          <w:szCs w:val="36"/>
        </w:rPr>
        <w:lastRenderedPageBreak/>
        <w:t>件将无法打开。</w:t>
      </w:r>
    </w:p>
    <w:p w:rsidR="00A0553D" w:rsidRDefault="00CF2006" w:rsidP="004B3F5D">
      <w:pPr>
        <w:pStyle w:val="1"/>
      </w:pPr>
      <w:bookmarkStart w:id="3" w:name="_Toc509172144"/>
      <w:r>
        <w:rPr>
          <w:rFonts w:hint="eastAsia"/>
        </w:rPr>
        <w:t>适用范围</w:t>
      </w:r>
      <w:bookmarkEnd w:id="3"/>
    </w:p>
    <w:p w:rsidR="00A0553D" w:rsidRDefault="00CF2006">
      <w:pPr>
        <w:ind w:firstLine="560"/>
        <w:rPr>
          <w:rFonts w:ascii="仿宋" w:eastAsia="仿宋" w:hAnsi="仿宋" w:cs="仿宋"/>
          <w:sz w:val="28"/>
          <w:szCs w:val="36"/>
        </w:rPr>
      </w:pPr>
      <w:r>
        <w:rPr>
          <w:rFonts w:ascii="仿宋" w:eastAsia="仿宋" w:hAnsi="仿宋" w:cs="仿宋" w:hint="eastAsia"/>
          <w:sz w:val="28"/>
          <w:szCs w:val="36"/>
        </w:rPr>
        <w:t>DSE系统服务器和客户端之间采用IP可达的连接原则，可以适用于各种网络环境，在确保不改变企业内部原有网络架构的基础上，满足企业不同的连接需求。DSE能够在包括域结构、内部专线、VPN、拨号连接、Internet、VLAN以及各种内部隔离网络间进行部署和正常连接，如下图所示：</w:t>
      </w:r>
    </w:p>
    <w:p w:rsidR="00A0553D" w:rsidRDefault="00CF2006">
      <w:pPr>
        <w:ind w:firstLine="560"/>
        <w:rPr>
          <w:rFonts w:ascii="仿宋" w:eastAsia="仿宋" w:hAnsi="仿宋" w:cs="仿宋"/>
          <w:sz w:val="28"/>
          <w:szCs w:val="36"/>
        </w:rPr>
      </w:pPr>
      <w:r>
        <w:rPr>
          <w:noProof/>
          <w:sz w:val="28"/>
        </w:rPr>
        <w:drawing>
          <wp:inline distT="0" distB="0" distL="114300" distR="114300">
            <wp:extent cx="5266690" cy="3950335"/>
            <wp:effectExtent l="0" t="0" r="10160" b="12065"/>
            <wp:docPr id="1" name="图片 1" descr="图-beif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beifen"/>
                    <pic:cNvPicPr>
                      <a:picLocks noChangeAspect="1"/>
                    </pic:cNvPicPr>
                  </pic:nvPicPr>
                  <pic:blipFill>
                    <a:blip r:embed="rId12"/>
                    <a:stretch>
                      <a:fillRect/>
                    </a:stretch>
                  </pic:blipFill>
                  <pic:spPr>
                    <a:xfrm>
                      <a:off x="0" y="0"/>
                      <a:ext cx="5266690" cy="3950335"/>
                    </a:xfrm>
                    <a:prstGeom prst="rect">
                      <a:avLst/>
                    </a:prstGeom>
                    <a:noFill/>
                    <a:ln w="9525">
                      <a:noFill/>
                    </a:ln>
                  </pic:spPr>
                </pic:pic>
              </a:graphicData>
            </a:graphic>
          </wp:inline>
        </w:drawing>
      </w:r>
    </w:p>
    <w:p w:rsidR="00A0553D" w:rsidRDefault="00CF2006" w:rsidP="004B3F5D">
      <w:pPr>
        <w:pStyle w:val="1"/>
      </w:pPr>
      <w:bookmarkStart w:id="4" w:name="_Toc509172145"/>
      <w:r>
        <w:rPr>
          <w:rFonts w:hint="eastAsia"/>
        </w:rPr>
        <w:lastRenderedPageBreak/>
        <w:t>产品功能</w:t>
      </w:r>
      <w:bookmarkEnd w:id="4"/>
    </w:p>
    <w:p w:rsidR="00A0553D" w:rsidRPr="00007E9E" w:rsidRDefault="00007E9E" w:rsidP="00007E9E">
      <w:pPr>
        <w:ind w:left="420"/>
        <w:rPr>
          <w:rFonts w:ascii="仿宋" w:eastAsia="仿宋" w:hAnsi="仿宋" w:cs="仿宋"/>
          <w:sz w:val="28"/>
          <w:szCs w:val="36"/>
        </w:rPr>
      </w:pPr>
      <w:r w:rsidRPr="00007E9E">
        <w:rPr>
          <w:rFonts w:ascii="仿宋" w:eastAsia="仿宋" w:hAnsi="仿宋" w:cs="仿宋" w:hint="eastAsia"/>
          <w:sz w:val="28"/>
          <w:szCs w:val="36"/>
        </w:rPr>
        <w:t>本软件功能众多，详细功能列表需要查看功能列表文档。</w:t>
      </w:r>
    </w:p>
    <w:p w:rsidR="00A0553D" w:rsidRDefault="00CF2006" w:rsidP="004B3F5D">
      <w:pPr>
        <w:pStyle w:val="1"/>
      </w:pPr>
      <w:bookmarkStart w:id="5" w:name="_Toc509172146"/>
      <w:r>
        <w:rPr>
          <w:rFonts w:hint="eastAsia"/>
        </w:rPr>
        <w:t>功能特点</w:t>
      </w:r>
      <w:bookmarkEnd w:id="5"/>
    </w:p>
    <w:p w:rsidR="00A0553D" w:rsidRDefault="00CF2006">
      <w:pPr>
        <w:rPr>
          <w:rFonts w:ascii="仿宋" w:eastAsia="仿宋" w:hAnsi="仿宋" w:cs="仿宋"/>
          <w:sz w:val="28"/>
          <w:szCs w:val="36"/>
        </w:rPr>
      </w:pPr>
      <w:r>
        <w:rPr>
          <w:rFonts w:ascii="仿宋" w:eastAsia="仿宋" w:hAnsi="仿宋" w:cs="仿宋" w:hint="eastAsia"/>
          <w:sz w:val="28"/>
          <w:szCs w:val="36"/>
        </w:rPr>
        <w:t xml:space="preserve"> （1）架构分离</w:t>
      </w:r>
    </w:p>
    <w:p w:rsidR="00A0553D" w:rsidRDefault="00CF2006">
      <w:pPr>
        <w:rPr>
          <w:rFonts w:ascii="仿宋" w:eastAsia="仿宋" w:hAnsi="仿宋" w:cs="仿宋"/>
          <w:sz w:val="28"/>
          <w:szCs w:val="36"/>
        </w:rPr>
      </w:pPr>
      <w:r>
        <w:rPr>
          <w:rFonts w:ascii="仿宋" w:eastAsia="仿宋" w:hAnsi="仿宋" w:cs="仿宋" w:hint="eastAsia"/>
          <w:sz w:val="28"/>
          <w:szCs w:val="36"/>
        </w:rPr>
        <w:t xml:space="preserve">   </w:t>
      </w:r>
      <w:proofErr w:type="gramStart"/>
      <w:r>
        <w:rPr>
          <w:rFonts w:ascii="仿宋" w:eastAsia="仿宋" w:hAnsi="仿宋" w:cs="仿宋" w:hint="eastAsia"/>
          <w:sz w:val="28"/>
          <w:szCs w:val="36"/>
        </w:rPr>
        <w:t>迅软数据安全</w:t>
      </w:r>
      <w:proofErr w:type="gramEnd"/>
      <w:r>
        <w:rPr>
          <w:rFonts w:ascii="仿宋" w:eastAsia="仿宋" w:hAnsi="仿宋" w:cs="仿宋" w:hint="eastAsia"/>
          <w:sz w:val="28"/>
          <w:szCs w:val="36"/>
        </w:rPr>
        <w:t>专家（DSE）由三个组件构成：DSE客户端（client）、DSE服务器端（Server）和DSE控制台（Admin center）。DSE客户端是安装在需要管理的机器上，DSE服务器端是安装在集中管理的服务器上（也可以是任意一台计算机上），控制台可以安装在局域网内部或外部环境。</w:t>
      </w:r>
    </w:p>
    <w:p w:rsidR="00A0553D" w:rsidRDefault="00CF2006">
      <w:pPr>
        <w:ind w:firstLine="560"/>
        <w:rPr>
          <w:rFonts w:ascii="仿宋" w:eastAsia="仿宋" w:hAnsi="仿宋" w:cs="仿宋"/>
          <w:sz w:val="28"/>
          <w:szCs w:val="36"/>
        </w:rPr>
      </w:pPr>
      <w:r>
        <w:rPr>
          <w:rFonts w:ascii="仿宋" w:eastAsia="仿宋" w:hAnsi="仿宋" w:cs="仿宋" w:hint="eastAsia"/>
          <w:sz w:val="28"/>
          <w:szCs w:val="36"/>
        </w:rPr>
        <w:t>多种安装方式能够最大限度贴合网络的实际环境使您大幅度缩短部署周期。</w:t>
      </w:r>
    </w:p>
    <w:p w:rsidR="00A0553D" w:rsidRDefault="00CF2006">
      <w:pPr>
        <w:numPr>
          <w:ilvl w:val="0"/>
          <w:numId w:val="2"/>
        </w:numPr>
        <w:rPr>
          <w:rFonts w:ascii="仿宋" w:eastAsia="仿宋" w:hAnsi="仿宋" w:cs="仿宋"/>
          <w:sz w:val="28"/>
          <w:szCs w:val="36"/>
        </w:rPr>
      </w:pPr>
      <w:r>
        <w:rPr>
          <w:rFonts w:ascii="仿宋" w:eastAsia="仿宋" w:hAnsi="仿宋" w:cs="仿宋" w:hint="eastAsia"/>
          <w:sz w:val="28"/>
          <w:szCs w:val="36"/>
        </w:rPr>
        <w:t>统一管理</w:t>
      </w:r>
    </w:p>
    <w:p w:rsidR="00A0553D" w:rsidRDefault="00CF2006">
      <w:pPr>
        <w:ind w:firstLine="560"/>
        <w:rPr>
          <w:rFonts w:ascii="仿宋" w:eastAsia="仿宋" w:hAnsi="仿宋" w:cs="仿宋"/>
          <w:sz w:val="28"/>
          <w:szCs w:val="36"/>
        </w:rPr>
      </w:pPr>
      <w:r>
        <w:rPr>
          <w:rFonts w:ascii="仿宋" w:eastAsia="仿宋" w:hAnsi="仿宋" w:cs="仿宋" w:hint="eastAsia"/>
          <w:sz w:val="28"/>
          <w:szCs w:val="36"/>
        </w:rPr>
        <w:t>DSE采用C/S架构，服务器端集中监控各客户机的状态，所有客户端都由服务器远程控制，同时所有客户端策略的配置、更改、下发均可通过控制台进行远程设置。</w:t>
      </w:r>
    </w:p>
    <w:p w:rsidR="00A0553D" w:rsidRDefault="00CF2006">
      <w:pPr>
        <w:numPr>
          <w:ilvl w:val="0"/>
          <w:numId w:val="2"/>
        </w:numPr>
        <w:rPr>
          <w:rFonts w:ascii="仿宋" w:eastAsia="仿宋" w:hAnsi="仿宋" w:cs="仿宋"/>
          <w:sz w:val="28"/>
          <w:szCs w:val="36"/>
        </w:rPr>
      </w:pPr>
      <w:r>
        <w:rPr>
          <w:rFonts w:ascii="仿宋" w:eastAsia="仿宋" w:hAnsi="仿宋" w:cs="仿宋" w:hint="eastAsia"/>
          <w:sz w:val="28"/>
          <w:szCs w:val="36"/>
        </w:rPr>
        <w:t>防冒充技术</w:t>
      </w:r>
    </w:p>
    <w:p w:rsidR="00A0553D" w:rsidRDefault="00CF2006">
      <w:pPr>
        <w:ind w:firstLineChars="200" w:firstLine="560"/>
        <w:rPr>
          <w:rFonts w:ascii="仿宋" w:eastAsia="仿宋" w:hAnsi="仿宋" w:cs="仿宋"/>
          <w:sz w:val="28"/>
          <w:szCs w:val="36"/>
        </w:rPr>
      </w:pPr>
      <w:r>
        <w:rPr>
          <w:rFonts w:ascii="仿宋" w:eastAsia="仿宋" w:hAnsi="仿宋" w:cs="仿宋" w:hint="eastAsia"/>
          <w:sz w:val="28"/>
          <w:szCs w:val="36"/>
        </w:rPr>
        <w:t>通过数字签名或校验值作为校验模式，数字签名全球唯一，校验值是通过DSE获取的应用程序的MD5值，也是全球唯一，无法防冒充。</w:t>
      </w:r>
    </w:p>
    <w:p w:rsidR="00A0553D" w:rsidRDefault="00CF2006">
      <w:pPr>
        <w:numPr>
          <w:ilvl w:val="0"/>
          <w:numId w:val="2"/>
        </w:numPr>
        <w:rPr>
          <w:rFonts w:ascii="仿宋" w:eastAsia="仿宋" w:hAnsi="仿宋" w:cs="仿宋"/>
          <w:sz w:val="28"/>
          <w:szCs w:val="36"/>
        </w:rPr>
      </w:pPr>
      <w:r>
        <w:rPr>
          <w:rFonts w:ascii="仿宋" w:eastAsia="仿宋" w:hAnsi="仿宋" w:cs="仿宋" w:hint="eastAsia"/>
          <w:sz w:val="28"/>
          <w:szCs w:val="36"/>
        </w:rPr>
        <w:lastRenderedPageBreak/>
        <w:t>更加灵活而安全的策略管理和发布</w:t>
      </w:r>
    </w:p>
    <w:p w:rsidR="00A0553D" w:rsidRDefault="00CF2006">
      <w:pPr>
        <w:ind w:firstLine="560"/>
        <w:rPr>
          <w:rFonts w:ascii="仿宋" w:eastAsia="仿宋" w:hAnsi="仿宋" w:cs="仿宋"/>
          <w:sz w:val="28"/>
          <w:szCs w:val="36"/>
        </w:rPr>
      </w:pPr>
      <w:r>
        <w:rPr>
          <w:rFonts w:ascii="仿宋" w:eastAsia="仿宋" w:hAnsi="仿宋" w:cs="仿宋" w:hint="eastAsia"/>
          <w:sz w:val="28"/>
          <w:szCs w:val="36"/>
        </w:rPr>
        <w:sym w:font="Wingdings" w:char="F081"/>
      </w:r>
      <w:r>
        <w:rPr>
          <w:rFonts w:ascii="仿宋" w:eastAsia="仿宋" w:hAnsi="仿宋" w:cs="仿宋" w:hint="eastAsia"/>
          <w:sz w:val="28"/>
          <w:szCs w:val="36"/>
        </w:rPr>
        <w:t>多线程接入，</w:t>
      </w:r>
      <w:proofErr w:type="gramStart"/>
      <w:r>
        <w:rPr>
          <w:rFonts w:ascii="仿宋" w:eastAsia="仿宋" w:hAnsi="仿宋" w:cs="仿宋" w:hint="eastAsia"/>
          <w:sz w:val="28"/>
          <w:szCs w:val="36"/>
        </w:rPr>
        <w:t>响应极速</w:t>
      </w:r>
      <w:proofErr w:type="gramEnd"/>
    </w:p>
    <w:p w:rsidR="00A0553D" w:rsidRDefault="00CF2006">
      <w:pPr>
        <w:ind w:firstLine="560"/>
        <w:rPr>
          <w:rFonts w:ascii="仿宋" w:eastAsia="仿宋" w:hAnsi="仿宋" w:cs="仿宋"/>
          <w:sz w:val="28"/>
          <w:szCs w:val="36"/>
        </w:rPr>
      </w:pPr>
      <w:r>
        <w:rPr>
          <w:rFonts w:ascii="仿宋" w:eastAsia="仿宋" w:hAnsi="仿宋" w:cs="仿宋" w:hint="eastAsia"/>
          <w:sz w:val="28"/>
          <w:szCs w:val="36"/>
        </w:rPr>
        <w:sym w:font="Wingdings" w:char="F082"/>
      </w:r>
      <w:r>
        <w:rPr>
          <w:rFonts w:ascii="仿宋" w:eastAsia="仿宋" w:hAnsi="仿宋" w:cs="仿宋" w:hint="eastAsia"/>
          <w:sz w:val="28"/>
          <w:szCs w:val="36"/>
        </w:rPr>
        <w:t>敏感信息经高强度加密后传输</w:t>
      </w:r>
    </w:p>
    <w:p w:rsidR="00B23FEE" w:rsidRDefault="00CF2006">
      <w:pPr>
        <w:ind w:firstLine="560"/>
        <w:rPr>
          <w:rFonts w:ascii="仿宋" w:eastAsia="仿宋" w:hAnsi="仿宋" w:cs="仿宋"/>
          <w:sz w:val="28"/>
          <w:szCs w:val="36"/>
        </w:rPr>
      </w:pPr>
      <w:r>
        <w:rPr>
          <w:rFonts w:ascii="仿宋" w:eastAsia="仿宋" w:hAnsi="仿宋" w:cs="仿宋" w:hint="eastAsia"/>
          <w:sz w:val="28"/>
          <w:szCs w:val="36"/>
        </w:rPr>
        <w:sym w:font="Wingdings" w:char="F083"/>
      </w:r>
      <w:r>
        <w:rPr>
          <w:rFonts w:ascii="仿宋" w:eastAsia="仿宋" w:hAnsi="仿宋" w:cs="仿宋" w:hint="eastAsia"/>
          <w:sz w:val="28"/>
          <w:szCs w:val="36"/>
        </w:rPr>
        <w:t>灵活多变的密码设置策略</w:t>
      </w:r>
    </w:p>
    <w:p w:rsidR="00A0553D" w:rsidRDefault="00B23FEE">
      <w:pPr>
        <w:ind w:firstLine="560"/>
        <w:rPr>
          <w:rFonts w:ascii="仿宋" w:eastAsia="仿宋" w:hAnsi="仿宋" w:cs="仿宋"/>
          <w:sz w:val="28"/>
          <w:szCs w:val="36"/>
        </w:rPr>
      </w:pPr>
      <w:r>
        <w:rPr>
          <w:rFonts w:ascii="仿宋" w:eastAsia="仿宋" w:hAnsi="仿宋" w:cs="仿宋" w:hint="eastAsia"/>
          <w:sz w:val="28"/>
          <w:szCs w:val="36"/>
        </w:rPr>
        <w:sym w:font="Wingdings" w:char="F084"/>
      </w:r>
      <w:r w:rsidR="00CF2006">
        <w:rPr>
          <w:rFonts w:ascii="仿宋" w:eastAsia="仿宋" w:hAnsi="仿宋" w:cs="仿宋" w:hint="eastAsia"/>
          <w:sz w:val="28"/>
          <w:szCs w:val="36"/>
        </w:rPr>
        <w:t>分权分域管理</w:t>
      </w:r>
    </w:p>
    <w:p w:rsidR="00A0553D" w:rsidRDefault="00CF2006">
      <w:pPr>
        <w:numPr>
          <w:ilvl w:val="0"/>
          <w:numId w:val="2"/>
        </w:numPr>
        <w:rPr>
          <w:rFonts w:ascii="仿宋" w:eastAsia="仿宋" w:hAnsi="仿宋" w:cs="仿宋"/>
          <w:sz w:val="28"/>
          <w:szCs w:val="36"/>
        </w:rPr>
      </w:pPr>
      <w:r>
        <w:rPr>
          <w:rFonts w:ascii="仿宋" w:eastAsia="仿宋" w:hAnsi="仿宋" w:cs="仿宋" w:hint="eastAsia"/>
          <w:sz w:val="28"/>
          <w:szCs w:val="36"/>
        </w:rPr>
        <w:t>全方位立体式的安全防护</w:t>
      </w:r>
    </w:p>
    <w:p w:rsidR="00A0553D" w:rsidRDefault="00CF2006">
      <w:pPr>
        <w:rPr>
          <w:rFonts w:ascii="仿宋" w:eastAsia="仿宋" w:hAnsi="仿宋" w:cs="仿宋"/>
          <w:sz w:val="28"/>
          <w:szCs w:val="36"/>
        </w:rPr>
      </w:pPr>
      <w:r>
        <w:rPr>
          <w:rFonts w:ascii="仿宋" w:eastAsia="仿宋" w:hAnsi="仿宋" w:cs="仿宋" w:hint="eastAsia"/>
          <w:sz w:val="28"/>
          <w:szCs w:val="36"/>
        </w:rPr>
        <w:t xml:space="preserve">   ①所有端口管控</w:t>
      </w:r>
    </w:p>
    <w:p w:rsidR="00A0553D" w:rsidRDefault="00CF2006">
      <w:pPr>
        <w:rPr>
          <w:rFonts w:ascii="仿宋" w:eastAsia="仿宋" w:hAnsi="仿宋" w:cs="仿宋"/>
          <w:sz w:val="28"/>
          <w:szCs w:val="36"/>
        </w:rPr>
      </w:pPr>
      <w:r>
        <w:rPr>
          <w:rFonts w:ascii="仿宋" w:eastAsia="仿宋" w:hAnsi="仿宋" w:cs="仿宋" w:hint="eastAsia"/>
          <w:sz w:val="28"/>
          <w:szCs w:val="36"/>
        </w:rPr>
        <w:t xml:space="preserve">   ②所有外发文件管控</w:t>
      </w:r>
    </w:p>
    <w:p w:rsidR="00A0553D" w:rsidRDefault="00CF2006">
      <w:pPr>
        <w:rPr>
          <w:rFonts w:ascii="仿宋" w:eastAsia="仿宋" w:hAnsi="仿宋" w:cs="仿宋"/>
          <w:sz w:val="28"/>
          <w:szCs w:val="36"/>
        </w:rPr>
      </w:pPr>
      <w:r>
        <w:rPr>
          <w:rFonts w:ascii="仿宋" w:eastAsia="仿宋" w:hAnsi="仿宋" w:cs="仿宋" w:hint="eastAsia"/>
          <w:sz w:val="28"/>
          <w:szCs w:val="36"/>
        </w:rPr>
        <w:t xml:space="preserve">   ③全面的文件操作记录、日志统计</w:t>
      </w:r>
    </w:p>
    <w:p w:rsidR="00A0553D" w:rsidRDefault="00CF2006">
      <w:pPr>
        <w:numPr>
          <w:ilvl w:val="0"/>
          <w:numId w:val="2"/>
        </w:numPr>
        <w:rPr>
          <w:rFonts w:ascii="仿宋" w:eastAsia="仿宋" w:hAnsi="仿宋" w:cs="仿宋"/>
          <w:sz w:val="28"/>
          <w:szCs w:val="36"/>
        </w:rPr>
      </w:pPr>
      <w:r>
        <w:rPr>
          <w:rFonts w:ascii="仿宋" w:eastAsia="仿宋" w:hAnsi="仿宋" w:cs="仿宋" w:hint="eastAsia"/>
          <w:sz w:val="28"/>
          <w:szCs w:val="36"/>
        </w:rPr>
        <w:t>性能和容量</w:t>
      </w:r>
    </w:p>
    <w:p w:rsidR="00A0553D" w:rsidRDefault="00CF2006">
      <w:pPr>
        <w:rPr>
          <w:rFonts w:ascii="仿宋" w:eastAsia="仿宋" w:hAnsi="仿宋" w:cs="仿宋"/>
          <w:sz w:val="28"/>
          <w:szCs w:val="36"/>
        </w:rPr>
      </w:pPr>
      <w:r>
        <w:rPr>
          <w:rFonts w:ascii="仿宋" w:eastAsia="仿宋" w:hAnsi="仿宋" w:cs="仿宋" w:hint="eastAsia"/>
          <w:sz w:val="28"/>
          <w:szCs w:val="36"/>
        </w:rPr>
        <w:t xml:space="preserve">   ①占用系统资源少</w:t>
      </w:r>
    </w:p>
    <w:p w:rsidR="00A0553D" w:rsidRDefault="00CF2006">
      <w:pPr>
        <w:rPr>
          <w:rFonts w:ascii="仿宋" w:eastAsia="仿宋" w:hAnsi="仿宋" w:cs="仿宋"/>
          <w:sz w:val="28"/>
          <w:szCs w:val="36"/>
        </w:rPr>
      </w:pPr>
      <w:r>
        <w:rPr>
          <w:rFonts w:ascii="仿宋" w:eastAsia="仿宋" w:hAnsi="仿宋" w:cs="仿宋" w:hint="eastAsia"/>
          <w:sz w:val="28"/>
          <w:szCs w:val="36"/>
        </w:rPr>
        <w:t xml:space="preserve">   ②操作快速响应</w:t>
      </w:r>
    </w:p>
    <w:p w:rsidR="00A0553D" w:rsidRDefault="00A0553D">
      <w:pPr>
        <w:rPr>
          <w:rFonts w:ascii="仿宋" w:eastAsia="仿宋" w:hAnsi="仿宋" w:cs="仿宋"/>
          <w:sz w:val="28"/>
          <w:szCs w:val="36"/>
        </w:rPr>
      </w:pPr>
    </w:p>
    <w:p w:rsidR="00A0553D" w:rsidRDefault="00CF2006" w:rsidP="004B3F5D">
      <w:pPr>
        <w:pStyle w:val="1"/>
      </w:pPr>
      <w:bookmarkStart w:id="6" w:name="_Toc509172147"/>
      <w:r>
        <w:rPr>
          <w:rFonts w:hint="eastAsia"/>
        </w:rPr>
        <w:t>运行要求</w:t>
      </w:r>
      <w:bookmarkEnd w:id="6"/>
    </w:p>
    <w:p w:rsidR="00634787" w:rsidRDefault="00634787" w:rsidP="00634787">
      <w:pPr>
        <w:pStyle w:val="2"/>
        <w:spacing w:before="312" w:after="312" w:line="500" w:lineRule="exact"/>
        <w:rPr>
          <w:rFonts w:ascii="Times New Roman" w:eastAsia="宋体" w:hAnsi="Times New Roman"/>
          <w:sz w:val="28"/>
        </w:rPr>
      </w:pPr>
      <w:bookmarkStart w:id="7" w:name="_Toc509172148"/>
      <w:r>
        <w:rPr>
          <w:rFonts w:ascii="Times New Roman" w:eastAsia="宋体" w:hAnsi="Times New Roman" w:hint="eastAsia"/>
          <w:sz w:val="28"/>
        </w:rPr>
        <w:t>技术参数</w:t>
      </w:r>
      <w:bookmarkEnd w:id="7"/>
    </w:p>
    <w:p w:rsidR="00634787" w:rsidRDefault="00634787" w:rsidP="00634787">
      <w:pPr>
        <w:ind w:firstLineChars="200" w:firstLine="560"/>
        <w:rPr>
          <w:sz w:val="28"/>
        </w:rPr>
      </w:pPr>
      <w:r>
        <w:rPr>
          <w:sz w:val="28"/>
        </w:rPr>
        <w:t>1</w:t>
      </w:r>
      <w:r>
        <w:rPr>
          <w:rFonts w:hint="eastAsia"/>
          <w:sz w:val="28"/>
        </w:rPr>
        <w:t>）软件界面功能体现：</w:t>
      </w:r>
    </w:p>
    <w:p w:rsidR="00634787" w:rsidRDefault="00634787" w:rsidP="00634787">
      <w:pPr>
        <w:numPr>
          <w:ilvl w:val="0"/>
          <w:numId w:val="8"/>
        </w:numPr>
        <w:rPr>
          <w:sz w:val="28"/>
        </w:rPr>
      </w:pPr>
      <w:r>
        <w:rPr>
          <w:rFonts w:hint="eastAsia"/>
          <w:sz w:val="28"/>
        </w:rPr>
        <w:t>一个管理员即可管理全网内所有的主机</w:t>
      </w:r>
      <w:r>
        <w:rPr>
          <w:sz w:val="28"/>
        </w:rPr>
        <w:t>USB</w:t>
      </w:r>
      <w:r>
        <w:rPr>
          <w:rFonts w:hint="eastAsia"/>
          <w:sz w:val="28"/>
        </w:rPr>
        <w:t>端口</w:t>
      </w:r>
    </w:p>
    <w:p w:rsidR="00634787" w:rsidRDefault="00634787" w:rsidP="00634787">
      <w:pPr>
        <w:numPr>
          <w:ilvl w:val="0"/>
          <w:numId w:val="8"/>
        </w:numPr>
        <w:rPr>
          <w:sz w:val="28"/>
        </w:rPr>
      </w:pPr>
      <w:r>
        <w:rPr>
          <w:rFonts w:hint="eastAsia"/>
          <w:sz w:val="28"/>
        </w:rPr>
        <w:t>支持远程跨广域网管理</w:t>
      </w:r>
    </w:p>
    <w:p w:rsidR="00634787" w:rsidRDefault="00634787" w:rsidP="00634787">
      <w:pPr>
        <w:ind w:firstLineChars="200" w:firstLine="560"/>
        <w:rPr>
          <w:sz w:val="28"/>
        </w:rPr>
      </w:pPr>
      <w:r>
        <w:rPr>
          <w:sz w:val="28"/>
        </w:rPr>
        <w:t>2</w:t>
      </w:r>
      <w:r>
        <w:rPr>
          <w:rFonts w:hint="eastAsia"/>
          <w:sz w:val="28"/>
        </w:rPr>
        <w:t>）客户端性能：</w:t>
      </w:r>
    </w:p>
    <w:p w:rsidR="00634787" w:rsidRDefault="00634787" w:rsidP="00634787">
      <w:pPr>
        <w:numPr>
          <w:ilvl w:val="0"/>
          <w:numId w:val="8"/>
        </w:numPr>
        <w:rPr>
          <w:sz w:val="28"/>
        </w:rPr>
      </w:pPr>
      <w:r>
        <w:rPr>
          <w:sz w:val="28"/>
        </w:rPr>
        <w:lastRenderedPageBreak/>
        <w:t>CPU</w:t>
      </w:r>
      <w:r>
        <w:rPr>
          <w:rFonts w:hint="eastAsia"/>
          <w:sz w:val="28"/>
        </w:rPr>
        <w:t>占用率</w:t>
      </w:r>
      <w:r>
        <w:rPr>
          <w:sz w:val="28"/>
        </w:rPr>
        <w:t xml:space="preserve">&lt;1% </w:t>
      </w:r>
    </w:p>
    <w:p w:rsidR="00634787" w:rsidRDefault="00634787" w:rsidP="00634787">
      <w:pPr>
        <w:numPr>
          <w:ilvl w:val="0"/>
          <w:numId w:val="8"/>
        </w:numPr>
        <w:rPr>
          <w:sz w:val="28"/>
        </w:rPr>
      </w:pPr>
      <w:r>
        <w:rPr>
          <w:rFonts w:hint="eastAsia"/>
          <w:sz w:val="28"/>
        </w:rPr>
        <w:t>内存占用</w:t>
      </w:r>
      <w:r>
        <w:rPr>
          <w:sz w:val="28"/>
        </w:rPr>
        <w:t xml:space="preserve">&lt;20M </w:t>
      </w:r>
    </w:p>
    <w:p w:rsidR="00634787" w:rsidRDefault="00634787" w:rsidP="00634787">
      <w:pPr>
        <w:ind w:firstLineChars="200" w:firstLine="560"/>
        <w:rPr>
          <w:sz w:val="28"/>
        </w:rPr>
      </w:pPr>
      <w:r>
        <w:rPr>
          <w:sz w:val="28"/>
        </w:rPr>
        <w:t>3</w:t>
      </w:r>
      <w:r>
        <w:rPr>
          <w:rFonts w:hint="eastAsia"/>
          <w:sz w:val="28"/>
        </w:rPr>
        <w:t>）网络性能</w:t>
      </w:r>
    </w:p>
    <w:p w:rsidR="00634787" w:rsidRDefault="00634787" w:rsidP="00634787">
      <w:pPr>
        <w:numPr>
          <w:ilvl w:val="0"/>
          <w:numId w:val="8"/>
        </w:numPr>
        <w:rPr>
          <w:sz w:val="28"/>
        </w:rPr>
      </w:pPr>
      <w:r>
        <w:rPr>
          <w:rFonts w:hint="eastAsia"/>
          <w:sz w:val="28"/>
        </w:rPr>
        <w:t>客户端与服务器之间的消息压缩后传输，减少</w:t>
      </w:r>
      <w:r>
        <w:rPr>
          <w:sz w:val="28"/>
        </w:rPr>
        <w:t>70%</w:t>
      </w:r>
      <w:r>
        <w:rPr>
          <w:rFonts w:hint="eastAsia"/>
          <w:sz w:val="28"/>
        </w:rPr>
        <w:t>的网络流量，避免网关设备造成的性能瓶颈</w:t>
      </w:r>
    </w:p>
    <w:p w:rsidR="00634787" w:rsidRDefault="00634787" w:rsidP="00634787">
      <w:pPr>
        <w:ind w:firstLineChars="200" w:firstLine="560"/>
        <w:rPr>
          <w:sz w:val="28"/>
        </w:rPr>
      </w:pPr>
      <w:r>
        <w:rPr>
          <w:sz w:val="28"/>
        </w:rPr>
        <w:t>4</w:t>
      </w:r>
      <w:r>
        <w:rPr>
          <w:rFonts w:hint="eastAsia"/>
          <w:sz w:val="28"/>
        </w:rPr>
        <w:t>）支持的操作系统</w:t>
      </w:r>
    </w:p>
    <w:p w:rsidR="00634787" w:rsidRDefault="00634787" w:rsidP="00634787">
      <w:pPr>
        <w:numPr>
          <w:ilvl w:val="0"/>
          <w:numId w:val="8"/>
        </w:numPr>
        <w:rPr>
          <w:sz w:val="28"/>
        </w:rPr>
      </w:pPr>
      <w:r>
        <w:rPr>
          <w:sz w:val="28"/>
        </w:rPr>
        <w:t xml:space="preserve">Windows </w:t>
      </w:r>
      <w:bookmarkStart w:id="8" w:name="OLE_LINK1"/>
      <w:r>
        <w:rPr>
          <w:rFonts w:hint="eastAsia"/>
          <w:sz w:val="28"/>
        </w:rPr>
        <w:t>10/8.1/8</w:t>
      </w:r>
      <w:bookmarkEnd w:id="8"/>
      <w:r>
        <w:rPr>
          <w:rFonts w:hint="eastAsia"/>
          <w:sz w:val="28"/>
        </w:rPr>
        <w:t>/</w:t>
      </w:r>
      <w:r>
        <w:rPr>
          <w:sz w:val="28"/>
        </w:rPr>
        <w:t>7/Vista/XP</w:t>
      </w:r>
      <w:r>
        <w:rPr>
          <w:rFonts w:hint="eastAsia"/>
          <w:sz w:val="28"/>
        </w:rPr>
        <w:t>（</w:t>
      </w:r>
      <w:r>
        <w:rPr>
          <w:rFonts w:hint="eastAsia"/>
          <w:sz w:val="28"/>
        </w:rPr>
        <w:t>32</w:t>
      </w:r>
      <w:r>
        <w:rPr>
          <w:rFonts w:hint="eastAsia"/>
          <w:sz w:val="28"/>
        </w:rPr>
        <w:t>位</w:t>
      </w:r>
      <w:r>
        <w:rPr>
          <w:rFonts w:hint="eastAsia"/>
          <w:sz w:val="28"/>
        </w:rPr>
        <w:t>64</w:t>
      </w:r>
      <w:r>
        <w:rPr>
          <w:rFonts w:hint="eastAsia"/>
          <w:sz w:val="28"/>
        </w:rPr>
        <w:t>位）</w:t>
      </w:r>
    </w:p>
    <w:p w:rsidR="00634787" w:rsidRDefault="00634787" w:rsidP="00634787">
      <w:pPr>
        <w:numPr>
          <w:ilvl w:val="0"/>
          <w:numId w:val="8"/>
        </w:numPr>
        <w:rPr>
          <w:sz w:val="28"/>
        </w:rPr>
      </w:pPr>
      <w:r>
        <w:rPr>
          <w:rFonts w:hint="eastAsia"/>
          <w:sz w:val="28"/>
        </w:rPr>
        <w:t>Linux</w:t>
      </w:r>
    </w:p>
    <w:p w:rsidR="00634787" w:rsidRDefault="00634787" w:rsidP="00634787">
      <w:pPr>
        <w:numPr>
          <w:ilvl w:val="0"/>
          <w:numId w:val="8"/>
        </w:numPr>
        <w:rPr>
          <w:sz w:val="28"/>
        </w:rPr>
      </w:pPr>
      <w:r>
        <w:rPr>
          <w:rFonts w:hint="eastAsia"/>
          <w:sz w:val="28"/>
        </w:rPr>
        <w:t>MacOS</w:t>
      </w:r>
    </w:p>
    <w:p w:rsidR="00634787" w:rsidRDefault="00634787" w:rsidP="00634787">
      <w:pPr>
        <w:numPr>
          <w:ilvl w:val="0"/>
          <w:numId w:val="8"/>
        </w:numPr>
        <w:rPr>
          <w:sz w:val="28"/>
        </w:rPr>
      </w:pPr>
      <w:proofErr w:type="gramStart"/>
      <w:r>
        <w:rPr>
          <w:rFonts w:hint="eastAsia"/>
          <w:sz w:val="28"/>
        </w:rPr>
        <w:t>安卓手机</w:t>
      </w:r>
      <w:proofErr w:type="gramEnd"/>
      <w:r>
        <w:rPr>
          <w:rFonts w:hint="eastAsia"/>
          <w:sz w:val="28"/>
        </w:rPr>
        <w:t>与苹果手机</w:t>
      </w:r>
    </w:p>
    <w:p w:rsidR="00634787" w:rsidRDefault="00634787" w:rsidP="00634787">
      <w:pPr>
        <w:pStyle w:val="2"/>
        <w:spacing w:before="312" w:after="312" w:line="500" w:lineRule="exact"/>
        <w:rPr>
          <w:rFonts w:ascii="Times New Roman" w:eastAsia="宋体" w:hAnsi="Times New Roman"/>
          <w:sz w:val="28"/>
        </w:rPr>
      </w:pPr>
      <w:bookmarkStart w:id="9" w:name="_Toc486080996"/>
      <w:bookmarkStart w:id="10" w:name="_Toc509172149"/>
      <w:r>
        <w:rPr>
          <w:rFonts w:ascii="Times New Roman" w:eastAsia="宋体" w:hAnsi="Times New Roman" w:hint="eastAsia"/>
          <w:sz w:val="28"/>
        </w:rPr>
        <w:t>运行环境</w:t>
      </w:r>
      <w:bookmarkEnd w:id="9"/>
      <w:bookmarkEnd w:id="10"/>
    </w:p>
    <w:p w:rsidR="00634787" w:rsidRDefault="00634787" w:rsidP="00634787">
      <w:pPr>
        <w:numPr>
          <w:ilvl w:val="0"/>
          <w:numId w:val="9"/>
        </w:numPr>
        <w:rPr>
          <w:sz w:val="28"/>
        </w:rPr>
      </w:pPr>
      <w:r>
        <w:rPr>
          <w:rFonts w:hint="eastAsia"/>
          <w:sz w:val="28"/>
        </w:rPr>
        <w:t>操作系统：</w:t>
      </w:r>
    </w:p>
    <w:p w:rsidR="00634787" w:rsidRDefault="00634787" w:rsidP="00634787">
      <w:pPr>
        <w:numPr>
          <w:ilvl w:val="0"/>
          <w:numId w:val="10"/>
        </w:numPr>
        <w:rPr>
          <w:sz w:val="28"/>
        </w:rPr>
      </w:pPr>
      <w:r>
        <w:rPr>
          <w:rFonts w:hint="eastAsia"/>
          <w:sz w:val="28"/>
        </w:rPr>
        <w:t>服务器：</w:t>
      </w:r>
      <w:r>
        <w:rPr>
          <w:sz w:val="28"/>
        </w:rPr>
        <w:t xml:space="preserve">Windows </w:t>
      </w:r>
      <w:bookmarkStart w:id="11" w:name="OLE_LINK2"/>
      <w:r>
        <w:rPr>
          <w:rFonts w:hint="eastAsia"/>
          <w:sz w:val="28"/>
        </w:rPr>
        <w:t>10/8.1/8/</w:t>
      </w:r>
      <w:bookmarkEnd w:id="11"/>
      <w:r>
        <w:rPr>
          <w:sz w:val="28"/>
        </w:rPr>
        <w:t>7/Vista/XP/2003</w:t>
      </w:r>
    </w:p>
    <w:p w:rsidR="00634787" w:rsidRDefault="00634787" w:rsidP="00634787">
      <w:pPr>
        <w:numPr>
          <w:ilvl w:val="0"/>
          <w:numId w:val="10"/>
        </w:numPr>
        <w:rPr>
          <w:sz w:val="28"/>
        </w:rPr>
      </w:pPr>
      <w:r>
        <w:rPr>
          <w:rFonts w:hint="eastAsia"/>
          <w:sz w:val="28"/>
        </w:rPr>
        <w:t>客户端：</w:t>
      </w:r>
      <w:r>
        <w:rPr>
          <w:sz w:val="28"/>
        </w:rPr>
        <w:t xml:space="preserve">Windows </w:t>
      </w:r>
      <w:r>
        <w:rPr>
          <w:rFonts w:hint="eastAsia"/>
          <w:sz w:val="28"/>
        </w:rPr>
        <w:t>10/8.1/8/</w:t>
      </w:r>
      <w:r>
        <w:rPr>
          <w:sz w:val="28"/>
        </w:rPr>
        <w:t>7/ Vista/XP/</w:t>
      </w:r>
      <w:r>
        <w:rPr>
          <w:rFonts w:hint="eastAsia"/>
          <w:sz w:val="28"/>
        </w:rPr>
        <w:t>Linux</w:t>
      </w:r>
      <w:r>
        <w:rPr>
          <w:sz w:val="28"/>
        </w:rPr>
        <w:t>/Mac OS X</w:t>
      </w:r>
      <w:r>
        <w:rPr>
          <w:rFonts w:hint="eastAsia"/>
          <w:sz w:val="28"/>
        </w:rPr>
        <w:t>（支持加密文件预览和手动加解密功能）</w:t>
      </w:r>
    </w:p>
    <w:p w:rsidR="00634787" w:rsidRDefault="00634787" w:rsidP="00634787">
      <w:pPr>
        <w:numPr>
          <w:ilvl w:val="0"/>
          <w:numId w:val="10"/>
        </w:numPr>
        <w:rPr>
          <w:sz w:val="28"/>
        </w:rPr>
      </w:pPr>
      <w:r>
        <w:rPr>
          <w:rFonts w:hint="eastAsia"/>
          <w:sz w:val="28"/>
        </w:rPr>
        <w:t>控制台：</w:t>
      </w:r>
      <w:r>
        <w:rPr>
          <w:sz w:val="28"/>
        </w:rPr>
        <w:t xml:space="preserve">Windows </w:t>
      </w:r>
      <w:r>
        <w:rPr>
          <w:rFonts w:hint="eastAsia"/>
          <w:sz w:val="28"/>
        </w:rPr>
        <w:t>10/8.1/8/</w:t>
      </w:r>
      <w:r>
        <w:rPr>
          <w:sz w:val="28"/>
        </w:rPr>
        <w:t>7/ Vista/XP</w:t>
      </w:r>
      <w:r>
        <w:rPr>
          <w:rFonts w:hint="eastAsia"/>
          <w:sz w:val="28"/>
        </w:rPr>
        <w:t>，同时还支持多个控制台同时连接到服务器</w:t>
      </w:r>
    </w:p>
    <w:p w:rsidR="00634787" w:rsidRDefault="00634787" w:rsidP="00634787">
      <w:pPr>
        <w:numPr>
          <w:ilvl w:val="0"/>
          <w:numId w:val="9"/>
        </w:numPr>
        <w:rPr>
          <w:sz w:val="28"/>
        </w:rPr>
      </w:pPr>
      <w:r>
        <w:rPr>
          <w:sz w:val="28"/>
        </w:rPr>
        <w:t>CPU</w:t>
      </w:r>
      <w:r>
        <w:rPr>
          <w:rFonts w:hint="eastAsia"/>
          <w:sz w:val="28"/>
        </w:rPr>
        <w:t>：</w:t>
      </w:r>
    </w:p>
    <w:p w:rsidR="00634787" w:rsidRDefault="00634787" w:rsidP="00634787">
      <w:pPr>
        <w:numPr>
          <w:ilvl w:val="0"/>
          <w:numId w:val="11"/>
        </w:numPr>
        <w:rPr>
          <w:sz w:val="28"/>
        </w:rPr>
      </w:pPr>
      <w:r>
        <w:rPr>
          <w:sz w:val="28"/>
        </w:rPr>
        <w:t xml:space="preserve">Intel </w:t>
      </w:r>
      <w:r>
        <w:rPr>
          <w:rFonts w:hint="eastAsia"/>
          <w:sz w:val="28"/>
        </w:rPr>
        <w:t>i</w:t>
      </w:r>
      <w:r>
        <w:rPr>
          <w:sz w:val="28"/>
        </w:rPr>
        <w:t>3</w:t>
      </w:r>
      <w:r>
        <w:rPr>
          <w:rFonts w:hint="eastAsia"/>
          <w:sz w:val="28"/>
        </w:rPr>
        <w:t>或以后更新的</w:t>
      </w:r>
      <w:r>
        <w:rPr>
          <w:sz w:val="28"/>
        </w:rPr>
        <w:t>CPU</w:t>
      </w:r>
    </w:p>
    <w:p w:rsidR="00634787" w:rsidRDefault="00634787" w:rsidP="00634787">
      <w:pPr>
        <w:numPr>
          <w:ilvl w:val="0"/>
          <w:numId w:val="11"/>
        </w:numPr>
        <w:rPr>
          <w:sz w:val="28"/>
        </w:rPr>
      </w:pPr>
      <w:r>
        <w:rPr>
          <w:sz w:val="28"/>
        </w:rPr>
        <w:lastRenderedPageBreak/>
        <w:t>AMD  2</w:t>
      </w:r>
      <w:r>
        <w:rPr>
          <w:rFonts w:hint="eastAsia"/>
          <w:sz w:val="28"/>
        </w:rPr>
        <w:t>G</w:t>
      </w:r>
      <w:r>
        <w:rPr>
          <w:rFonts w:hint="eastAsia"/>
          <w:sz w:val="28"/>
        </w:rPr>
        <w:t>或以后更新的</w:t>
      </w:r>
      <w:r>
        <w:rPr>
          <w:sz w:val="28"/>
        </w:rPr>
        <w:t>CPU</w:t>
      </w:r>
    </w:p>
    <w:p w:rsidR="00634787" w:rsidRDefault="00634787" w:rsidP="00634787">
      <w:pPr>
        <w:numPr>
          <w:ilvl w:val="0"/>
          <w:numId w:val="9"/>
        </w:numPr>
        <w:rPr>
          <w:sz w:val="28"/>
        </w:rPr>
      </w:pPr>
      <w:r>
        <w:rPr>
          <w:rFonts w:hint="eastAsia"/>
          <w:sz w:val="28"/>
        </w:rPr>
        <w:t>内存：最小</w:t>
      </w:r>
      <w:r>
        <w:rPr>
          <w:sz w:val="28"/>
        </w:rPr>
        <w:t>512M</w:t>
      </w:r>
      <w:r>
        <w:rPr>
          <w:rFonts w:hint="eastAsia"/>
          <w:sz w:val="28"/>
        </w:rPr>
        <w:t>，建议</w:t>
      </w:r>
      <w:r>
        <w:rPr>
          <w:rFonts w:hint="eastAsia"/>
          <w:sz w:val="28"/>
        </w:rPr>
        <w:t>4G</w:t>
      </w:r>
    </w:p>
    <w:p w:rsidR="00634787" w:rsidRDefault="00634787" w:rsidP="00634787">
      <w:pPr>
        <w:numPr>
          <w:ilvl w:val="0"/>
          <w:numId w:val="9"/>
        </w:numPr>
        <w:rPr>
          <w:sz w:val="28"/>
        </w:rPr>
      </w:pPr>
      <w:r>
        <w:rPr>
          <w:rFonts w:hint="eastAsia"/>
          <w:sz w:val="28"/>
        </w:rPr>
        <w:t>硬盘：</w:t>
      </w:r>
    </w:p>
    <w:p w:rsidR="00634787" w:rsidRDefault="00634787" w:rsidP="00634787">
      <w:pPr>
        <w:numPr>
          <w:ilvl w:val="0"/>
          <w:numId w:val="11"/>
        </w:numPr>
        <w:rPr>
          <w:sz w:val="28"/>
        </w:rPr>
      </w:pPr>
      <w:r>
        <w:rPr>
          <w:rFonts w:hint="eastAsia"/>
          <w:sz w:val="28"/>
        </w:rPr>
        <w:t>服务器：</w:t>
      </w:r>
      <w:r>
        <w:rPr>
          <w:sz w:val="28"/>
        </w:rPr>
        <w:t>500 M</w:t>
      </w:r>
      <w:r>
        <w:rPr>
          <w:rFonts w:hint="eastAsia"/>
          <w:sz w:val="28"/>
        </w:rPr>
        <w:t>，建议</w:t>
      </w:r>
      <w:r>
        <w:rPr>
          <w:sz w:val="28"/>
        </w:rPr>
        <w:t>1000M</w:t>
      </w:r>
      <w:r>
        <w:rPr>
          <w:rFonts w:hint="eastAsia"/>
          <w:sz w:val="28"/>
        </w:rPr>
        <w:t>；</w:t>
      </w:r>
    </w:p>
    <w:p w:rsidR="00634787" w:rsidRDefault="00634787" w:rsidP="00634787">
      <w:pPr>
        <w:numPr>
          <w:ilvl w:val="0"/>
          <w:numId w:val="11"/>
        </w:numPr>
        <w:rPr>
          <w:sz w:val="28"/>
        </w:rPr>
      </w:pPr>
      <w:r>
        <w:rPr>
          <w:rFonts w:hint="eastAsia"/>
          <w:sz w:val="28"/>
        </w:rPr>
        <w:t>客户端：</w:t>
      </w:r>
      <w:r>
        <w:rPr>
          <w:sz w:val="28"/>
        </w:rPr>
        <w:t>200M</w:t>
      </w:r>
      <w:r>
        <w:rPr>
          <w:rFonts w:hint="eastAsia"/>
          <w:sz w:val="28"/>
        </w:rPr>
        <w:t>；</w:t>
      </w:r>
    </w:p>
    <w:p w:rsidR="00A0553D" w:rsidRPr="00634787" w:rsidRDefault="00634787" w:rsidP="00634787">
      <w:pPr>
        <w:numPr>
          <w:ilvl w:val="0"/>
          <w:numId w:val="11"/>
        </w:numPr>
        <w:rPr>
          <w:sz w:val="28"/>
        </w:rPr>
      </w:pPr>
      <w:r>
        <w:rPr>
          <w:rFonts w:hint="eastAsia"/>
          <w:sz w:val="28"/>
        </w:rPr>
        <w:t>控制台：</w:t>
      </w:r>
      <w:r>
        <w:rPr>
          <w:sz w:val="28"/>
        </w:rPr>
        <w:t>200M</w:t>
      </w:r>
    </w:p>
    <w:p w:rsidR="00A0553D" w:rsidRDefault="00CF2006" w:rsidP="004B3F5D">
      <w:pPr>
        <w:pStyle w:val="1"/>
      </w:pPr>
      <w:bookmarkStart w:id="12" w:name="_Toc509172150"/>
      <w:r>
        <w:rPr>
          <w:rFonts w:hint="eastAsia"/>
        </w:rPr>
        <w:t>联系地址</w:t>
      </w:r>
      <w:bookmarkEnd w:id="12"/>
    </w:p>
    <w:p w:rsidR="00A0553D" w:rsidRDefault="00CF2006">
      <w:pPr>
        <w:widowControl/>
        <w:spacing w:line="23" w:lineRule="atLeast"/>
        <w:jc w:val="left"/>
        <w:rPr>
          <w:rFonts w:ascii="lucida Grande" w:eastAsia="lucida Grande" w:hAnsi="lucida Grande" w:cs="lucida Grande"/>
          <w:color w:val="000000"/>
          <w:sz w:val="24"/>
        </w:rPr>
      </w:pPr>
      <w:r>
        <w:rPr>
          <w:rFonts w:ascii="仿宋" w:eastAsia="仿宋" w:hAnsi="仿宋" w:cs="仿宋" w:hint="eastAsia"/>
          <w:b/>
          <w:bCs/>
          <w:sz w:val="32"/>
          <w:szCs w:val="40"/>
        </w:rPr>
        <w:t xml:space="preserve"> </w:t>
      </w:r>
    </w:p>
    <w:p w:rsidR="00A0553D" w:rsidRDefault="00CF2006">
      <w:pPr>
        <w:widowControl/>
        <w:jc w:val="left"/>
        <w:rPr>
          <w:rFonts w:ascii="仿宋" w:eastAsia="仿宋" w:hAnsi="仿宋" w:cs="仿宋"/>
          <w:sz w:val="28"/>
          <w:szCs w:val="28"/>
        </w:rPr>
      </w:pPr>
      <w:r>
        <w:rPr>
          <w:rFonts w:ascii="仿宋" w:eastAsia="仿宋" w:hAnsi="仿宋" w:cs="仿宋" w:hint="eastAsia"/>
          <w:color w:val="000000"/>
          <w:kern w:val="0"/>
          <w:sz w:val="28"/>
          <w:szCs w:val="28"/>
          <w:shd w:val="clear" w:color="auto" w:fill="FFFFFF"/>
          <w:lang w:bidi="ar"/>
        </w:rPr>
        <w:t>上海迅软信息科技有限公司</w:t>
      </w:r>
    </w:p>
    <w:p w:rsidR="00A0553D" w:rsidRDefault="00CF2006">
      <w:pPr>
        <w:widowControl/>
        <w:jc w:val="left"/>
        <w:rPr>
          <w:rFonts w:ascii="仿宋" w:eastAsia="仿宋" w:hAnsi="仿宋" w:cs="仿宋"/>
          <w:sz w:val="28"/>
          <w:szCs w:val="28"/>
        </w:rPr>
      </w:pPr>
      <w:proofErr w:type="spellStart"/>
      <w:r>
        <w:rPr>
          <w:rFonts w:ascii="仿宋" w:eastAsia="仿宋" w:hAnsi="仿宋" w:cs="仿宋" w:hint="eastAsia"/>
          <w:color w:val="000000"/>
          <w:kern w:val="0"/>
          <w:sz w:val="28"/>
          <w:szCs w:val="28"/>
          <w:shd w:val="clear" w:color="auto" w:fill="FFFFFF"/>
          <w:lang w:bidi="ar"/>
        </w:rPr>
        <w:t>ShangHai</w:t>
      </w:r>
      <w:proofErr w:type="spellEnd"/>
      <w:r>
        <w:rPr>
          <w:rFonts w:ascii="仿宋" w:eastAsia="仿宋" w:hAnsi="仿宋" w:cs="仿宋" w:hint="eastAsia"/>
          <w:color w:val="000000"/>
          <w:kern w:val="0"/>
          <w:sz w:val="28"/>
          <w:szCs w:val="28"/>
          <w:shd w:val="clear" w:color="auto" w:fill="FFFFFF"/>
          <w:lang w:bidi="ar"/>
        </w:rPr>
        <w:t xml:space="preserve"> Eff-Soft Information Technology </w:t>
      </w:r>
      <w:proofErr w:type="spellStart"/>
      <w:proofErr w:type="gramStart"/>
      <w:r>
        <w:rPr>
          <w:rFonts w:ascii="仿宋" w:eastAsia="仿宋" w:hAnsi="仿宋" w:cs="仿宋" w:hint="eastAsia"/>
          <w:color w:val="000000"/>
          <w:kern w:val="0"/>
          <w:sz w:val="28"/>
          <w:szCs w:val="28"/>
          <w:shd w:val="clear" w:color="auto" w:fill="FFFFFF"/>
          <w:lang w:bidi="ar"/>
        </w:rPr>
        <w:t>Co.,Ltd</w:t>
      </w:r>
      <w:proofErr w:type="spellEnd"/>
      <w:proofErr w:type="gramEnd"/>
    </w:p>
    <w:p w:rsidR="00A0553D" w:rsidRDefault="00CF2006">
      <w:pPr>
        <w:widowControl/>
        <w:spacing w:line="23" w:lineRule="atLeast"/>
        <w:rPr>
          <w:rFonts w:ascii="仿宋" w:eastAsia="仿宋" w:hAnsi="仿宋" w:cs="仿宋"/>
          <w:sz w:val="28"/>
          <w:szCs w:val="28"/>
        </w:rPr>
      </w:pPr>
      <w:r>
        <w:rPr>
          <w:rFonts w:ascii="仿宋" w:eastAsia="仿宋" w:hAnsi="仿宋" w:cs="仿宋" w:hint="eastAsia"/>
          <w:color w:val="000000"/>
          <w:kern w:val="0"/>
          <w:sz w:val="28"/>
          <w:szCs w:val="28"/>
          <w:shd w:val="clear" w:color="auto" w:fill="FFFFFF"/>
          <w:lang w:bidi="ar"/>
        </w:rPr>
        <w:t>400电话：4008-298-021</w:t>
      </w:r>
    </w:p>
    <w:p w:rsidR="00A0553D" w:rsidRDefault="00CF2006">
      <w:pPr>
        <w:widowControl/>
        <w:spacing w:line="23" w:lineRule="atLeast"/>
        <w:rPr>
          <w:rFonts w:ascii="仿宋" w:eastAsia="仿宋" w:hAnsi="仿宋" w:cs="仿宋"/>
          <w:sz w:val="28"/>
          <w:szCs w:val="28"/>
        </w:rPr>
      </w:pPr>
      <w:r>
        <w:rPr>
          <w:rFonts w:ascii="仿宋" w:eastAsia="仿宋" w:hAnsi="仿宋" w:cs="仿宋" w:hint="eastAsia"/>
          <w:color w:val="000000"/>
          <w:kern w:val="0"/>
          <w:sz w:val="28"/>
          <w:szCs w:val="28"/>
          <w:shd w:val="clear" w:color="auto" w:fill="FFFFFF"/>
          <w:lang w:bidi="ar"/>
        </w:rPr>
        <w:t>总     机：021-</w:t>
      </w:r>
      <w:r w:rsidR="00364188" w:rsidRPr="00364188">
        <w:t xml:space="preserve"> </w:t>
      </w:r>
      <w:r w:rsidR="00364188" w:rsidRPr="00364188">
        <w:rPr>
          <w:rFonts w:ascii="仿宋" w:eastAsia="仿宋" w:hAnsi="仿宋" w:cs="仿宋"/>
          <w:color w:val="000000"/>
          <w:kern w:val="0"/>
          <w:sz w:val="28"/>
          <w:szCs w:val="28"/>
          <w:shd w:val="clear" w:color="auto" w:fill="FFFFFF"/>
          <w:lang w:bidi="ar"/>
        </w:rPr>
        <w:t>64860208</w:t>
      </w:r>
    </w:p>
    <w:p w:rsidR="00A0553D" w:rsidRDefault="00CF2006">
      <w:pPr>
        <w:widowControl/>
        <w:spacing w:line="23" w:lineRule="atLeast"/>
        <w:rPr>
          <w:rFonts w:ascii="仿宋" w:eastAsia="仿宋" w:hAnsi="仿宋" w:cs="仿宋"/>
          <w:sz w:val="28"/>
          <w:szCs w:val="28"/>
        </w:rPr>
      </w:pPr>
      <w:r>
        <w:rPr>
          <w:rFonts w:ascii="仿宋" w:eastAsia="仿宋" w:hAnsi="仿宋" w:cs="仿宋" w:hint="eastAsia"/>
          <w:color w:val="000000"/>
          <w:kern w:val="0"/>
          <w:sz w:val="28"/>
          <w:szCs w:val="28"/>
          <w:shd w:val="clear" w:color="auto" w:fill="FFFFFF"/>
          <w:lang w:bidi="ar"/>
        </w:rPr>
        <w:t>传     真：021-58180738</w:t>
      </w:r>
    </w:p>
    <w:p w:rsidR="00A0553D" w:rsidRDefault="00CF2006">
      <w:pPr>
        <w:widowControl/>
        <w:spacing w:line="23" w:lineRule="atLeast"/>
        <w:rPr>
          <w:rFonts w:ascii="仿宋" w:eastAsia="仿宋" w:hAnsi="仿宋" w:cs="仿宋"/>
          <w:sz w:val="28"/>
          <w:szCs w:val="28"/>
        </w:rPr>
      </w:pPr>
      <w:r>
        <w:rPr>
          <w:rFonts w:ascii="仿宋" w:eastAsia="仿宋" w:hAnsi="仿宋" w:cs="仿宋" w:hint="eastAsia"/>
          <w:color w:val="000000"/>
          <w:kern w:val="0"/>
          <w:sz w:val="28"/>
          <w:szCs w:val="28"/>
          <w:shd w:val="clear" w:color="auto" w:fill="FFFFFF"/>
          <w:lang w:bidi="ar"/>
        </w:rPr>
        <w:t>企 业QQ：4008298021</w:t>
      </w:r>
    </w:p>
    <w:p w:rsidR="00A0553D" w:rsidRDefault="00CF2006">
      <w:pPr>
        <w:widowControl/>
        <w:spacing w:line="23" w:lineRule="atLeast"/>
        <w:rPr>
          <w:rFonts w:ascii="仿宋" w:eastAsia="仿宋" w:hAnsi="仿宋" w:cs="仿宋"/>
          <w:sz w:val="28"/>
          <w:szCs w:val="28"/>
        </w:rPr>
      </w:pPr>
      <w:r>
        <w:rPr>
          <w:rFonts w:ascii="仿宋" w:eastAsia="仿宋" w:hAnsi="仿宋" w:cs="仿宋" w:hint="eastAsia"/>
          <w:color w:val="000000"/>
          <w:kern w:val="0"/>
          <w:sz w:val="28"/>
          <w:szCs w:val="28"/>
          <w:shd w:val="clear" w:color="auto" w:fill="FFFFFF"/>
          <w:lang w:bidi="ar"/>
        </w:rPr>
        <w:t>公司网址：</w:t>
      </w:r>
      <w:hyperlink r:id="rId13" w:tgtFrame="http://set1.exmail.qq.com/cgi-bin/_blank" w:history="1">
        <w:r>
          <w:rPr>
            <w:rStyle w:val="a5"/>
            <w:rFonts w:ascii="仿宋" w:eastAsia="仿宋" w:hAnsi="仿宋" w:cs="仿宋" w:hint="eastAsia"/>
            <w:color w:val="000080"/>
            <w:sz w:val="28"/>
            <w:szCs w:val="28"/>
            <w:shd w:val="clear" w:color="auto" w:fill="FFFFFF"/>
          </w:rPr>
          <w:t>www.e-dlp.com</w:t>
        </w:r>
      </w:hyperlink>
      <w:r>
        <w:rPr>
          <w:rFonts w:ascii="仿宋" w:eastAsia="仿宋" w:hAnsi="仿宋" w:cs="仿宋" w:hint="eastAsia"/>
          <w:color w:val="000000"/>
          <w:kern w:val="0"/>
          <w:sz w:val="28"/>
          <w:szCs w:val="28"/>
          <w:shd w:val="clear" w:color="auto" w:fill="FFFFFF"/>
          <w:lang w:bidi="ar"/>
        </w:rPr>
        <w:t> </w:t>
      </w:r>
    </w:p>
    <w:p w:rsidR="00A0553D" w:rsidRDefault="00CF2006">
      <w:pPr>
        <w:widowControl/>
        <w:spacing w:line="23" w:lineRule="atLeast"/>
        <w:rPr>
          <w:rFonts w:ascii="仿宋" w:eastAsia="仿宋" w:hAnsi="仿宋" w:cs="仿宋"/>
          <w:sz w:val="28"/>
          <w:szCs w:val="28"/>
        </w:rPr>
      </w:pPr>
      <w:r>
        <w:rPr>
          <w:rFonts w:ascii="仿宋" w:eastAsia="仿宋" w:hAnsi="仿宋" w:cs="仿宋" w:hint="eastAsia"/>
          <w:color w:val="000000"/>
          <w:kern w:val="0"/>
          <w:sz w:val="28"/>
          <w:szCs w:val="28"/>
          <w:shd w:val="clear" w:color="auto" w:fill="FFFFFF"/>
          <w:lang w:bidi="ar"/>
        </w:rPr>
        <w:t>公司地址：上海市徐汇区桂平路555号46栋3-5楼</w:t>
      </w:r>
    </w:p>
    <w:p w:rsidR="00A0553D" w:rsidRDefault="00A0553D">
      <w:pPr>
        <w:rPr>
          <w:rFonts w:ascii="仿宋" w:eastAsia="仿宋" w:hAnsi="仿宋" w:cs="仿宋"/>
          <w:b/>
          <w:bCs/>
          <w:sz w:val="32"/>
          <w:szCs w:val="40"/>
        </w:rPr>
      </w:pPr>
    </w:p>
    <w:p w:rsidR="00A0553D" w:rsidRDefault="00CF2006">
      <w:pPr>
        <w:rPr>
          <w:rFonts w:ascii="仿宋" w:eastAsia="仿宋" w:hAnsi="仿宋" w:cs="仿宋"/>
        </w:rPr>
      </w:pPr>
      <w:r>
        <w:rPr>
          <w:noProof/>
        </w:rPr>
        <w:lastRenderedPageBreak/>
        <w:drawing>
          <wp:inline distT="0" distB="0" distL="114300" distR="114300">
            <wp:extent cx="5269230" cy="3335020"/>
            <wp:effectExtent l="0" t="0" r="7620"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5269230" cy="3335020"/>
                    </a:xfrm>
                    <a:prstGeom prst="rect">
                      <a:avLst/>
                    </a:prstGeom>
                    <a:noFill/>
                    <a:ln w="9525">
                      <a:noFill/>
                    </a:ln>
                  </pic:spPr>
                </pic:pic>
              </a:graphicData>
            </a:graphic>
          </wp:inline>
        </w:drawing>
      </w:r>
    </w:p>
    <w:sectPr w:rsidR="00A0553D">
      <w:headerReference w:type="default" r:id="rId15"/>
      <w:footerReference w:type="default" r:id="rId1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E497D" w:rsidRDefault="00FE497D" w:rsidP="00007E9E">
      <w:r>
        <w:separator/>
      </w:r>
    </w:p>
  </w:endnote>
  <w:endnote w:type="continuationSeparator" w:id="0">
    <w:p w:rsidR="00FE497D" w:rsidRDefault="00FE497D" w:rsidP="00007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楷体_GB2312">
    <w:altName w:val="楷体"/>
    <w:charset w:val="86"/>
    <w:family w:val="modern"/>
    <w:pitch w:val="default"/>
    <w:sig w:usb0="00000000" w:usb1="00000000" w:usb2="00000010" w:usb3="00000000" w:csb0="00040000" w:csb1="00000000"/>
  </w:font>
  <w:font w:name="新宋体">
    <w:panose1 w:val="02010609030101010101"/>
    <w:charset w:val="86"/>
    <w:family w:val="modern"/>
    <w:pitch w:val="fixed"/>
    <w:sig w:usb0="000000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lucida Grande">
    <w:altName w:val="Segoe Prin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7E9E" w:rsidRDefault="00007E9E" w:rsidP="00007E9E">
    <w:pPr>
      <w:pStyle w:val="a8"/>
    </w:pPr>
    <w:r>
      <w:rPr>
        <w:noProof/>
      </w:rPr>
      <mc:AlternateContent>
        <mc:Choice Requires="wps">
          <w:drawing>
            <wp:anchor distT="0" distB="0" distL="114300" distR="114300" simplePos="0" relativeHeight="251657728" behindDoc="0" locked="0" layoutInCell="1" allowOverlap="1" wp14:anchorId="60593DF1" wp14:editId="5AAA3BF6">
              <wp:simplePos x="0" y="0"/>
              <wp:positionH relativeFrom="column">
                <wp:posOffset>1988</wp:posOffset>
              </wp:positionH>
              <wp:positionV relativeFrom="paragraph">
                <wp:posOffset>-2844</wp:posOffset>
              </wp:positionV>
              <wp:extent cx="5525604" cy="0"/>
              <wp:effectExtent l="0" t="0" r="0" b="0"/>
              <wp:wrapNone/>
              <wp:docPr id="12" name="直接连接符 12"/>
              <wp:cNvGraphicFramePr/>
              <a:graphic xmlns:a="http://schemas.openxmlformats.org/drawingml/2006/main">
                <a:graphicData uri="http://schemas.microsoft.com/office/word/2010/wordprocessingShape">
                  <wps:wsp>
                    <wps:cNvCnPr/>
                    <wps:spPr>
                      <a:xfrm flipV="1">
                        <a:off x="0" y="0"/>
                        <a:ext cx="552560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5F2DA8" id="直接连接符 12" o:spid="_x0000_s1026" style="position:absolute;left:0;text-align:lef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pt" to="435.2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" strokecolor="black [3200]" strokeweight=".5pt">
              <v:stroke joinstyle="miter"/>
            </v:line>
          </w:pict>
        </mc:Fallback>
      </mc:AlternateContent>
    </w:r>
    <w:r>
      <w:rPr>
        <w:noProof/>
      </w:rPr>
      <mc:AlternateContent>
        <mc:Choice Requires="wps">
          <w:drawing>
            <wp:anchor distT="45720" distB="45720" distL="114300" distR="114300" simplePos="0" relativeHeight="251655680" behindDoc="1" locked="0" layoutInCell="1" allowOverlap="1" wp14:anchorId="4FCB3E68" wp14:editId="43260727">
              <wp:simplePos x="0" y="0"/>
              <wp:positionH relativeFrom="column">
                <wp:posOffset>-205105</wp:posOffset>
              </wp:positionH>
              <wp:positionV relativeFrom="paragraph">
                <wp:posOffset>13004</wp:posOffset>
              </wp:positionV>
              <wp:extent cx="2019300" cy="675640"/>
              <wp:effectExtent l="0" t="0" r="0" b="0"/>
              <wp:wrapSquare wrapText="bothSides"/>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675640"/>
                      </a:xfrm>
                      <a:prstGeom prst="rect">
                        <a:avLst/>
                      </a:prstGeom>
                      <a:ln>
                        <a:noFill/>
                        <a:headEnd/>
                        <a:tailEnd/>
                      </a:ln>
                    </wps:spPr>
                    <wps:style>
                      <a:lnRef idx="2">
                        <a:schemeClr val="accent1"/>
                      </a:lnRef>
                      <a:fillRef idx="1">
                        <a:schemeClr val="lt1"/>
                      </a:fillRef>
                      <a:effectRef idx="0">
                        <a:schemeClr val="accent1"/>
                      </a:effectRef>
                      <a:fontRef idx="minor">
                        <a:schemeClr val="dk1"/>
                      </a:fontRef>
                    </wps:style>
                    <wps:txbx>
                      <w:txbxContent>
                        <w:p w:rsidR="00007E9E" w:rsidRPr="00213E0D" w:rsidRDefault="00007E9E" w:rsidP="00007E9E">
                          <w:pPr>
                            <w:pStyle w:val="aa"/>
                            <w:ind w:left="426" w:firstLineChars="0" w:firstLine="0"/>
                            <w:jc w:val="left"/>
                            <w:rPr>
                              <w:sz w:val="36"/>
                            </w:rPr>
                          </w:pPr>
                          <w:r>
                            <w:rPr>
                              <w:noProof/>
                            </w:rPr>
                            <w:drawing>
                              <wp:inline distT="0" distB="0" distL="0" distR="0" wp14:anchorId="35AC6D63" wp14:editId="32ED47FB">
                                <wp:extent cx="135890" cy="127123"/>
                                <wp:effectExtent l="0" t="0" r="0"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5910" cy="145851"/>
                                        </a:xfrm>
                                        <a:prstGeom prst="rect">
                                          <a:avLst/>
                                        </a:prstGeom>
                                      </pic:spPr>
                                    </pic:pic>
                                  </a:graphicData>
                                </a:graphic>
                              </wp:inline>
                            </w:drawing>
                          </w:r>
                          <w:r w:rsidRPr="00213E0D">
                            <w:rPr>
                              <w:rFonts w:hint="eastAsia"/>
                            </w:rPr>
                            <w:t>4008-298-021</w:t>
                          </w:r>
                        </w:p>
                        <w:p w:rsidR="00007E9E" w:rsidRDefault="00007E9E" w:rsidP="00007E9E">
                          <w:pPr>
                            <w:pStyle w:val="aa"/>
                            <w:ind w:left="420" w:firstLineChars="0" w:firstLine="0"/>
                            <w:jc w:val="left"/>
                          </w:pPr>
                          <w:r>
                            <w:rPr>
                              <w:noProof/>
                            </w:rPr>
                            <w:drawing>
                              <wp:inline distT="0" distB="0" distL="0" distR="0" wp14:anchorId="53EF39EE" wp14:editId="1B8E3FD2">
                                <wp:extent cx="143841" cy="139610"/>
                                <wp:effectExtent l="0" t="0" r="889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48092" cy="143736"/>
                                        </a:xfrm>
                                        <a:prstGeom prst="rect">
                                          <a:avLst/>
                                        </a:prstGeom>
                                      </pic:spPr>
                                    </pic:pic>
                                  </a:graphicData>
                                </a:graphic>
                              </wp:inline>
                            </w:drawing>
                          </w:r>
                          <w:r>
                            <w:t>business@e-dlp.com</w:t>
                          </w:r>
                        </w:p>
                        <w:p w:rsidR="00007E9E" w:rsidRDefault="00007E9E" w:rsidP="00007E9E">
                          <w:pPr>
                            <w:ind w:left="420"/>
                            <w:jc w:val="left"/>
                          </w:pPr>
                          <w:r>
                            <w:rPr>
                              <w:noProof/>
                            </w:rPr>
                            <w:drawing>
                              <wp:inline distT="0" distB="0" distL="0" distR="0" wp14:anchorId="3B332565" wp14:editId="342E5FD2">
                                <wp:extent cx="143510" cy="143510"/>
                                <wp:effectExtent l="0" t="0" r="889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145069" cy="145069"/>
                                        </a:xfrm>
                                        <a:prstGeom prst="rect">
                                          <a:avLst/>
                                        </a:prstGeom>
                                      </pic:spPr>
                                    </pic:pic>
                                  </a:graphicData>
                                </a:graphic>
                              </wp:inline>
                            </w:drawing>
                          </w:r>
                          <w:r>
                            <w:rPr>
                              <w:rFonts w:hint="eastAsia"/>
                            </w:rPr>
                            <w:t>www.e-dlp.com</w:t>
                          </w:r>
                        </w:p>
                        <w:p w:rsidR="00007E9E" w:rsidRDefault="00007E9E" w:rsidP="00007E9E">
                          <w:pPr>
                            <w:pStyle w:val="aa"/>
                            <w:ind w:left="420" w:firstLineChars="0" w:firstLine="0"/>
                            <w:jc w:val="left"/>
                          </w:pPr>
                        </w:p>
                        <w:p w:rsidR="00007E9E" w:rsidRDefault="00007E9E" w:rsidP="00007E9E">
                          <w:pPr>
                            <w:jc w:val="left"/>
                          </w:pPr>
                        </w:p>
                        <w:p w:rsidR="00007E9E" w:rsidRDefault="00007E9E" w:rsidP="00007E9E">
                          <w:pPr>
                            <w:pStyle w:val="aa"/>
                            <w:numPr>
                              <w:ilvl w:val="0"/>
                              <w:numId w:val="4"/>
                            </w:numPr>
                            <w:ind w:firstLineChars="0"/>
                            <w:jc w:val="left"/>
                          </w:pPr>
                          <w:r>
                            <w:t xml:space="preserve"> HYPERLINK "mailto:iness@e-dlp.com</w:t>
                          </w:r>
                        </w:p>
                        <w:p w:rsidR="00007E9E" w:rsidRDefault="00007E9E" w:rsidP="00007E9E">
                          <w:pPr>
                            <w:pStyle w:val="aa"/>
                            <w:numPr>
                              <w:ilvl w:val="0"/>
                              <w:numId w:val="4"/>
                            </w:numPr>
                            <w:ind w:firstLineChars="0"/>
                            <w:jc w:val="left"/>
                          </w:pPr>
                        </w:p>
                        <w:p w:rsidR="00007E9E" w:rsidRDefault="00007E9E" w:rsidP="00007E9E">
                          <w:pPr>
                            <w:jc w:val="left"/>
                          </w:pPr>
                        </w:p>
                        <w:p w:rsidR="00007E9E" w:rsidRPr="000C7D00" w:rsidRDefault="00007E9E" w:rsidP="00007E9E">
                          <w:pPr>
                            <w:pStyle w:val="aa"/>
                            <w:numPr>
                              <w:ilvl w:val="0"/>
                              <w:numId w:val="4"/>
                            </w:numPr>
                            <w:ind w:firstLineChars="0"/>
                            <w:jc w:val="left"/>
                            <w:rPr>
                              <w:rStyle w:val="a5"/>
                            </w:rPr>
                          </w:pPr>
                          <w:r>
                            <w:t xml:space="preserve">" </w:t>
                          </w:r>
                          <w:r w:rsidRPr="000C7D00">
                            <w:rPr>
                              <w:rStyle w:val="a5"/>
                            </w:rPr>
                            <w:t>iness@e-dlp.com</w:t>
                          </w:r>
                        </w:p>
                        <w:p w:rsidR="00007E9E" w:rsidRPr="000C7D00" w:rsidRDefault="00007E9E" w:rsidP="00007E9E">
                          <w:pPr>
                            <w:pStyle w:val="aa"/>
                            <w:numPr>
                              <w:ilvl w:val="0"/>
                              <w:numId w:val="4"/>
                            </w:numPr>
                            <w:ind w:firstLineChars="0"/>
                            <w:jc w:val="left"/>
                            <w:rPr>
                              <w:rStyle w:val="a5"/>
                            </w:rPr>
                          </w:pPr>
                        </w:p>
                        <w:p w:rsidR="00007E9E" w:rsidRPr="000C7D00" w:rsidRDefault="00007E9E" w:rsidP="00007E9E">
                          <w:pPr>
                            <w:jc w:val="left"/>
                            <w:rPr>
                              <w:rStyle w:val="a5"/>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FCB3E68" id="_x0000_t202" coordsize="21600,21600" o:spt="202" path="m,l,21600r21600,l21600,xe">
              <v:stroke joinstyle="miter"/>
              <v:path gradientshapeok="t" o:connecttype="rect"/>
            </v:shapetype>
            <v:shape id="文本框 2" o:spid="_x0000_s1029" type="#_x0000_t202" style="position:absolute;margin-left:-16.15pt;margin-top:1pt;width:159pt;height:53.2pt;z-index:-251660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" fillcolor="white [3201]" stroked="f" strokeweight="1pt">
              <v:textbox>
                <w:txbxContent>
                  <w:p w:rsidR="00007E9E" w:rsidRPr="00213E0D" w:rsidRDefault="00007E9E" w:rsidP="00007E9E">
                    <w:pPr>
                      <w:pStyle w:val="aa"/>
                      <w:ind w:left="426" w:firstLineChars="0" w:firstLine="0"/>
                      <w:jc w:val="left"/>
                      <w:rPr>
                        <w:sz w:val="36"/>
                      </w:rPr>
                    </w:pPr>
                    <w:r>
                      <w:rPr>
                        <w:noProof/>
                      </w:rPr>
                      <w:drawing>
                        <wp:inline distT="0" distB="0" distL="0" distR="0" wp14:anchorId="35AC6D63" wp14:editId="32ED47FB">
                          <wp:extent cx="135890" cy="127123"/>
                          <wp:effectExtent l="0" t="0" r="0"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5910" cy="145851"/>
                                  </a:xfrm>
                                  <a:prstGeom prst="rect">
                                    <a:avLst/>
                                  </a:prstGeom>
                                </pic:spPr>
                              </pic:pic>
                            </a:graphicData>
                          </a:graphic>
                        </wp:inline>
                      </w:drawing>
                    </w:r>
                    <w:r w:rsidRPr="00213E0D">
                      <w:rPr>
                        <w:rFonts w:hint="eastAsia"/>
                      </w:rPr>
                      <w:t>4008-298-021</w:t>
                    </w:r>
                  </w:p>
                  <w:p w:rsidR="00007E9E" w:rsidRDefault="00007E9E" w:rsidP="00007E9E">
                    <w:pPr>
                      <w:pStyle w:val="aa"/>
                      <w:ind w:left="420" w:firstLineChars="0" w:firstLine="0"/>
                      <w:jc w:val="left"/>
                    </w:pPr>
                    <w:r>
                      <w:rPr>
                        <w:noProof/>
                      </w:rPr>
                      <w:drawing>
                        <wp:inline distT="0" distB="0" distL="0" distR="0" wp14:anchorId="53EF39EE" wp14:editId="1B8E3FD2">
                          <wp:extent cx="143841" cy="139610"/>
                          <wp:effectExtent l="0" t="0" r="889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48092" cy="143736"/>
                                  </a:xfrm>
                                  <a:prstGeom prst="rect">
                                    <a:avLst/>
                                  </a:prstGeom>
                                </pic:spPr>
                              </pic:pic>
                            </a:graphicData>
                          </a:graphic>
                        </wp:inline>
                      </w:drawing>
                    </w:r>
                    <w:r>
                      <w:t>business@e-dlp.com</w:t>
                    </w:r>
                  </w:p>
                  <w:p w:rsidR="00007E9E" w:rsidRDefault="00007E9E" w:rsidP="00007E9E">
                    <w:pPr>
                      <w:ind w:left="420"/>
                      <w:jc w:val="left"/>
                    </w:pPr>
                    <w:r>
                      <w:rPr>
                        <w:noProof/>
                      </w:rPr>
                      <w:drawing>
                        <wp:inline distT="0" distB="0" distL="0" distR="0" wp14:anchorId="3B332565" wp14:editId="342E5FD2">
                          <wp:extent cx="143510" cy="143510"/>
                          <wp:effectExtent l="0" t="0" r="889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145069" cy="145069"/>
                                  </a:xfrm>
                                  <a:prstGeom prst="rect">
                                    <a:avLst/>
                                  </a:prstGeom>
                                </pic:spPr>
                              </pic:pic>
                            </a:graphicData>
                          </a:graphic>
                        </wp:inline>
                      </w:drawing>
                    </w:r>
                    <w:r>
                      <w:rPr>
                        <w:rFonts w:hint="eastAsia"/>
                      </w:rPr>
                      <w:t>www.e-dlp.com</w:t>
                    </w:r>
                  </w:p>
                  <w:p w:rsidR="00007E9E" w:rsidRDefault="00007E9E" w:rsidP="00007E9E">
                    <w:pPr>
                      <w:pStyle w:val="aa"/>
                      <w:ind w:left="420" w:firstLineChars="0" w:firstLine="0"/>
                      <w:jc w:val="left"/>
                    </w:pPr>
                  </w:p>
                  <w:p w:rsidR="00007E9E" w:rsidRDefault="00007E9E" w:rsidP="00007E9E">
                    <w:pPr>
                      <w:jc w:val="left"/>
                    </w:pPr>
                  </w:p>
                  <w:p w:rsidR="00007E9E" w:rsidRDefault="00007E9E" w:rsidP="00007E9E">
                    <w:pPr>
                      <w:pStyle w:val="aa"/>
                      <w:numPr>
                        <w:ilvl w:val="0"/>
                        <w:numId w:val="4"/>
                      </w:numPr>
                      <w:ind w:firstLineChars="0"/>
                      <w:jc w:val="left"/>
                    </w:pPr>
                    <w:r>
                      <w:t xml:space="preserve"> HYPERLINK "mailto:iness@e-dlp.com</w:t>
                    </w:r>
                  </w:p>
                  <w:p w:rsidR="00007E9E" w:rsidRDefault="00007E9E" w:rsidP="00007E9E">
                    <w:pPr>
                      <w:pStyle w:val="aa"/>
                      <w:numPr>
                        <w:ilvl w:val="0"/>
                        <w:numId w:val="4"/>
                      </w:numPr>
                      <w:ind w:firstLineChars="0"/>
                      <w:jc w:val="left"/>
                    </w:pPr>
                  </w:p>
                  <w:p w:rsidR="00007E9E" w:rsidRDefault="00007E9E" w:rsidP="00007E9E">
                    <w:pPr>
                      <w:jc w:val="left"/>
                    </w:pPr>
                  </w:p>
                  <w:p w:rsidR="00007E9E" w:rsidRPr="000C7D00" w:rsidRDefault="00007E9E" w:rsidP="00007E9E">
                    <w:pPr>
                      <w:pStyle w:val="aa"/>
                      <w:numPr>
                        <w:ilvl w:val="0"/>
                        <w:numId w:val="4"/>
                      </w:numPr>
                      <w:ind w:firstLineChars="0"/>
                      <w:jc w:val="left"/>
                      <w:rPr>
                        <w:rStyle w:val="a5"/>
                      </w:rPr>
                    </w:pPr>
                    <w:r>
                      <w:t xml:space="preserve">" </w:t>
                    </w:r>
                    <w:r w:rsidRPr="000C7D00">
                      <w:rPr>
                        <w:rStyle w:val="a5"/>
                      </w:rPr>
                      <w:t>iness@e-dlp.com</w:t>
                    </w:r>
                  </w:p>
                  <w:p w:rsidR="00007E9E" w:rsidRPr="000C7D00" w:rsidRDefault="00007E9E" w:rsidP="00007E9E">
                    <w:pPr>
                      <w:pStyle w:val="aa"/>
                      <w:numPr>
                        <w:ilvl w:val="0"/>
                        <w:numId w:val="4"/>
                      </w:numPr>
                      <w:ind w:firstLineChars="0"/>
                      <w:jc w:val="left"/>
                      <w:rPr>
                        <w:rStyle w:val="a5"/>
                      </w:rPr>
                    </w:pPr>
                  </w:p>
                  <w:p w:rsidR="00007E9E" w:rsidRPr="000C7D00" w:rsidRDefault="00007E9E" w:rsidP="00007E9E">
                    <w:pPr>
                      <w:jc w:val="left"/>
                      <w:rPr>
                        <w:rStyle w:val="a5"/>
                      </w:rPr>
                    </w:pPr>
                  </w:p>
                </w:txbxContent>
              </v:textbox>
              <w10:wrap type="square"/>
            </v:shape>
          </w:pict>
        </mc:Fallback>
      </mc:AlternateContent>
    </w:r>
    <w:r>
      <w:rPr>
        <w:noProof/>
      </w:rPr>
      <mc:AlternateContent>
        <mc:Choice Requires="wps">
          <w:drawing>
            <wp:anchor distT="0" distB="0" distL="114300" distR="114300" simplePos="0" relativeHeight="251653632" behindDoc="0" locked="0" layoutInCell="1" allowOverlap="1" wp14:anchorId="24ED482C" wp14:editId="3DF69421">
              <wp:simplePos x="0" y="0"/>
              <wp:positionH relativeFrom="margin">
                <wp:align>center</wp:align>
              </wp:positionH>
              <wp:positionV relativeFrom="paragraph">
                <wp:posOffset>0</wp:posOffset>
              </wp:positionV>
              <wp:extent cx="1828800" cy="1828800"/>
              <wp:effectExtent l="0" t="0" r="0" b="0"/>
              <wp:wrapNone/>
              <wp:docPr id="29" name="文本框4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miter/>
                      </a:ln>
                    </wps:spPr>
                    <wps:txbx>
                      <w:txbxContent>
                        <w:p w:rsidR="00007E9E" w:rsidRDefault="00007E9E" w:rsidP="00007E9E">
                          <w:pPr>
                            <w:snapToGrid w:val="0"/>
                            <w:rPr>
                              <w:sz w:val="18"/>
                            </w:rPr>
                          </w:pPr>
                          <w:r>
                            <w:rPr>
                              <w:rFonts w:hint="eastAsia"/>
                              <w:sz w:val="18"/>
                            </w:rPr>
                            <w:t>第</w:t>
                          </w:r>
                          <w:r>
                            <w:rPr>
                              <w:rFonts w:hint="eastAsia"/>
                              <w:sz w:val="18"/>
                            </w:rPr>
                            <w:t xml:space="preserve"> </w:t>
                          </w:r>
                          <w:r>
                            <w:rPr>
                              <w:rFonts w:hint="eastAsia"/>
                              <w:sz w:val="18"/>
                            </w:rPr>
                            <w:fldChar w:fldCharType="begin"/>
                          </w:r>
                          <w:r>
                            <w:rPr>
                              <w:rFonts w:hint="eastAsia"/>
                              <w:sz w:val="18"/>
                            </w:rPr>
                            <w:instrText xml:space="preserve"> PAGE  \* MERGEFORMAT </w:instrText>
                          </w:r>
                          <w:r>
                            <w:rPr>
                              <w:rFonts w:hint="eastAsia"/>
                              <w:sz w:val="18"/>
                            </w:rPr>
                            <w:fldChar w:fldCharType="separate"/>
                          </w:r>
                          <w:r w:rsidRPr="00541FD5">
                            <w:rPr>
                              <w:noProof/>
                            </w:rPr>
                            <w:t>1</w:t>
                          </w:r>
                          <w:r>
                            <w:rPr>
                              <w:rFonts w:hint="eastAsia"/>
                              <w:sz w:val="18"/>
                            </w:rPr>
                            <w:fldChar w:fldCharType="end"/>
                          </w:r>
                          <w:r>
                            <w:rPr>
                              <w:rFonts w:hint="eastAsia"/>
                              <w:sz w:val="18"/>
                            </w:rPr>
                            <w:t xml:space="preserve"> </w:t>
                          </w:r>
                          <w:r>
                            <w:rPr>
                              <w:rFonts w:hint="eastAsia"/>
                              <w:sz w:val="18"/>
                            </w:rPr>
                            <w:t>页</w:t>
                          </w:r>
                          <w:r>
                            <w:rPr>
                              <w:rFonts w:hint="eastAsia"/>
                              <w:sz w:val="18"/>
                            </w:rPr>
                            <w:t xml:space="preserve"> </w:t>
                          </w:r>
                          <w:r>
                            <w:rPr>
                              <w:rFonts w:hint="eastAsia"/>
                              <w:sz w:val="18"/>
                            </w:rPr>
                            <w:t>共</w:t>
                          </w:r>
                          <w:r>
                            <w:rPr>
                              <w:rFonts w:hint="eastAsia"/>
                              <w:sz w:val="18"/>
                            </w:rPr>
                            <w:t>1</w:t>
                          </w:r>
                          <w:r>
                            <w:rPr>
                              <w:rFonts w:hint="eastAsia"/>
                              <w:sz w:val="18"/>
                            </w:rPr>
                            <w:t>页</w:t>
                          </w:r>
                        </w:p>
                      </w:txbxContent>
                    </wps:txbx>
                    <wps:bodyPr wrap="none" lIns="0" tIns="0" rIns="0" bIns="0" upright="1">
                      <a:spAutoFit/>
                    </wps:bodyPr>
                  </wps:wsp>
                </a:graphicData>
              </a:graphic>
            </wp:anchor>
          </w:drawing>
        </mc:Choice>
        <mc:Fallback>
          <w:pict>
            <v:shape w14:anchorId="24ED482C" id="文本框48" o:spid="_x0000_s1030" type="#_x0000_t202" style="position:absolute;margin-left:0;margin-top:0;width:2in;height:2in;z-index:25165363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" filled="f" stroked="f">
              <v:textbox style="mso-fit-shape-to-text:t" inset="0,0,0,0">
                <w:txbxContent>
                  <w:p w:rsidR="00007E9E" w:rsidRDefault="00007E9E" w:rsidP="00007E9E">
                    <w:pPr>
                      <w:snapToGrid w:val="0"/>
                      <w:rPr>
                        <w:sz w:val="18"/>
                      </w:rPr>
                    </w:pPr>
                    <w:r>
                      <w:rPr>
                        <w:rFonts w:hint="eastAsia"/>
                        <w:sz w:val="18"/>
                      </w:rPr>
                      <w:t>第</w:t>
                    </w:r>
                    <w:r>
                      <w:rPr>
                        <w:rFonts w:hint="eastAsia"/>
                        <w:sz w:val="18"/>
                      </w:rPr>
                      <w:t xml:space="preserve"> </w:t>
                    </w:r>
                    <w:r>
                      <w:rPr>
                        <w:rFonts w:hint="eastAsia"/>
                        <w:sz w:val="18"/>
                      </w:rPr>
                      <w:fldChar w:fldCharType="begin"/>
                    </w:r>
                    <w:r>
                      <w:rPr>
                        <w:rFonts w:hint="eastAsia"/>
                        <w:sz w:val="18"/>
                      </w:rPr>
                      <w:instrText xml:space="preserve"> PAGE  \* MERGEFORMAT </w:instrText>
                    </w:r>
                    <w:r>
                      <w:rPr>
                        <w:rFonts w:hint="eastAsia"/>
                        <w:sz w:val="18"/>
                      </w:rPr>
                      <w:fldChar w:fldCharType="separate"/>
                    </w:r>
                    <w:r w:rsidRPr="00541FD5">
                      <w:rPr>
                        <w:noProof/>
                      </w:rPr>
                      <w:t>1</w:t>
                    </w:r>
                    <w:r>
                      <w:rPr>
                        <w:rFonts w:hint="eastAsia"/>
                        <w:sz w:val="18"/>
                      </w:rPr>
                      <w:fldChar w:fldCharType="end"/>
                    </w:r>
                    <w:r>
                      <w:rPr>
                        <w:rFonts w:hint="eastAsia"/>
                        <w:sz w:val="18"/>
                      </w:rPr>
                      <w:t xml:space="preserve"> </w:t>
                    </w:r>
                    <w:r>
                      <w:rPr>
                        <w:rFonts w:hint="eastAsia"/>
                        <w:sz w:val="18"/>
                      </w:rPr>
                      <w:t>页</w:t>
                    </w:r>
                    <w:r>
                      <w:rPr>
                        <w:rFonts w:hint="eastAsia"/>
                        <w:sz w:val="18"/>
                      </w:rPr>
                      <w:t xml:space="preserve"> </w:t>
                    </w:r>
                    <w:r>
                      <w:rPr>
                        <w:rFonts w:hint="eastAsia"/>
                        <w:sz w:val="18"/>
                      </w:rPr>
                      <w:t>共</w:t>
                    </w:r>
                    <w:r>
                      <w:rPr>
                        <w:rFonts w:hint="eastAsia"/>
                        <w:sz w:val="18"/>
                      </w:rPr>
                      <w:t>1</w:t>
                    </w:r>
                    <w:r>
                      <w:rPr>
                        <w:rFonts w:hint="eastAsia"/>
                        <w:sz w:val="18"/>
                      </w:rPr>
                      <w:t>页</w:t>
                    </w:r>
                  </w:p>
                </w:txbxContent>
              </v:textbox>
              <w10:wrap anchorx="margin"/>
            </v:shape>
          </w:pict>
        </mc:Fallback>
      </mc:AlternateContent>
    </w:r>
    <w:r>
      <w:rPr>
        <w:rFonts w:hint="eastAsia"/>
      </w:rPr>
      <w:t xml:space="preserve">    </w:t>
    </w:r>
    <w:r w:rsidRPr="007A74DD">
      <w:rPr>
        <w:rFonts w:ascii="楷体_GB2312" w:eastAsia="楷体_GB2312" w:hint="eastAsia"/>
        <w:b/>
        <w:bCs/>
      </w:rPr>
      <w:t xml:space="preserve">             </w:t>
    </w:r>
    <w:r>
      <w:rPr>
        <w:rFonts w:ascii="楷体_GB2312" w:eastAsia="楷体_GB2312"/>
        <w:b/>
        <w:bCs/>
      </w:rPr>
      <w:t xml:space="preserve">    </w:t>
    </w:r>
    <w:r>
      <w:rPr>
        <w:rFonts w:ascii="楷体_GB2312" w:eastAsia="楷体_GB2312" w:hint="eastAsia"/>
        <w:b/>
        <w:bCs/>
      </w:rPr>
      <w:t xml:space="preserve">  </w:t>
    </w:r>
    <w:r>
      <w:rPr>
        <w:rFonts w:ascii="楷体_GB2312" w:eastAsia="楷体_GB2312" w:hint="eastAsia"/>
        <w:b/>
        <w:bCs/>
      </w:rPr>
      <w:tab/>
    </w:r>
    <w:r>
      <w:rPr>
        <w:rFonts w:ascii="楷体_GB2312" w:eastAsia="楷体_GB2312"/>
        <w:b/>
        <w:bCs/>
      </w:rPr>
      <w:tab/>
      <w:t xml:space="preserve">   </w:t>
    </w:r>
    <w:r w:rsidRPr="007A74DD">
      <w:rPr>
        <w:rFonts w:ascii="楷体_GB2312" w:eastAsia="楷体_GB2312" w:hint="eastAsia"/>
        <w:b/>
        <w:bCs/>
      </w:rPr>
      <w:t xml:space="preserve"> </w:t>
    </w:r>
    <w:r>
      <w:rPr>
        <w:rFonts w:ascii="楷体_GB2312" w:eastAsia="楷体_GB2312"/>
        <w:b/>
        <w:bCs/>
      </w:rPr>
      <w:t xml:space="preserve"> </w:t>
    </w:r>
    <w:r w:rsidRPr="007A74DD">
      <w:rPr>
        <w:rFonts w:ascii="楷体_GB2312" w:eastAsia="楷体_GB2312" w:hint="eastAsia"/>
      </w:rPr>
      <w:t xml:space="preserve"> </w:t>
    </w:r>
    <w:proofErr w:type="gramStart"/>
    <w:r w:rsidRPr="007A74DD">
      <w:rPr>
        <w:rFonts w:ascii="楷体_GB2312" w:eastAsia="楷体_GB2312" w:hint="eastAsia"/>
        <w:sz w:val="15"/>
        <w:szCs w:val="15"/>
      </w:rPr>
      <w:t>迅软</w:t>
    </w:r>
    <w:proofErr w:type="gramEnd"/>
    <w:r w:rsidRPr="007A74DD">
      <w:rPr>
        <w:rFonts w:ascii="楷体_GB2312" w:eastAsia="楷体_GB2312" w:hint="eastAsia"/>
        <w:sz w:val="15"/>
        <w:szCs w:val="15"/>
      </w:rPr>
      <w:t>DSE企业版</w:t>
    </w:r>
    <w:r>
      <w:rPr>
        <w:rFonts w:ascii="楷体_GB2312" w:eastAsia="楷体_GB2312" w:hint="eastAsia"/>
        <w:sz w:val="15"/>
        <w:szCs w:val="15"/>
      </w:rPr>
      <w:t>V6文档</w:t>
    </w:r>
    <w:r>
      <w:rPr>
        <w:rFonts w:ascii="楷体_GB2312" w:eastAsia="楷体_GB2312" w:hint="eastAsia"/>
        <w:i/>
        <w:sz w:val="15"/>
        <w:szCs w:val="15"/>
      </w:rPr>
      <w:t xml:space="preserve"> </w:t>
    </w:r>
    <w:r>
      <w:rPr>
        <w:noProof/>
      </w:rPr>
      <w:drawing>
        <wp:inline distT="0" distB="0" distL="114300" distR="114300" wp14:anchorId="379D8F27" wp14:editId="3289AADA">
          <wp:extent cx="524510" cy="498475"/>
          <wp:effectExtent l="0" t="0" r="8890" b="158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4510" cy="498475"/>
                  </a:xfrm>
                  <a:prstGeom prst="rect">
                    <a:avLst/>
                  </a:prstGeom>
                  <a:noFill/>
                  <a:ln w="9525">
                    <a:noFill/>
                  </a:ln>
                </pic:spPr>
              </pic:pic>
            </a:graphicData>
          </a:graphic>
        </wp:inline>
      </w:drawing>
    </w:r>
  </w:p>
  <w:p w:rsidR="00007E9E" w:rsidRPr="00007E9E" w:rsidRDefault="00007E9E">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E497D" w:rsidRDefault="00FE497D" w:rsidP="00007E9E">
      <w:r>
        <w:separator/>
      </w:r>
    </w:p>
  </w:footnote>
  <w:footnote w:type="continuationSeparator" w:id="0">
    <w:p w:rsidR="00FE497D" w:rsidRDefault="00FE497D" w:rsidP="00007E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7E9E" w:rsidRDefault="00007E9E" w:rsidP="00007E9E">
    <w:pPr>
      <w:pStyle w:val="a6"/>
    </w:pPr>
    <w:r>
      <w:rPr>
        <w:noProof/>
      </w:rPr>
      <w:drawing>
        <wp:inline distT="0" distB="0" distL="114300" distR="114300" wp14:anchorId="0C1ED993" wp14:editId="168D9367">
          <wp:extent cx="876300" cy="419100"/>
          <wp:effectExtent l="0" t="0" r="0" b="0"/>
          <wp:docPr id="15365" name="图片 1" descr="迅软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5" name="图片 1" descr="迅软logo"/>
                  <pic:cNvPicPr>
                    <a:picLocks noChangeAspect="1"/>
                  </pic:cNvPicPr>
                </pic:nvPicPr>
                <pic:blipFill>
                  <a:blip r:embed="rId1"/>
                  <a:stretch>
                    <a:fillRect/>
                  </a:stretch>
                </pic:blipFill>
                <pic:spPr>
                  <a:xfrm>
                    <a:off x="0" y="0"/>
                    <a:ext cx="876300" cy="419100"/>
                  </a:xfrm>
                  <a:prstGeom prst="rect">
                    <a:avLst/>
                  </a:prstGeom>
                  <a:noFill/>
                  <a:ln w="9525">
                    <a:noFill/>
                  </a:ln>
                </pic:spPr>
              </pic:pic>
            </a:graphicData>
          </a:graphic>
        </wp:inline>
      </w:drawing>
    </w:r>
    <w:r>
      <w:rPr>
        <w:rFonts w:hint="eastAsia"/>
      </w:rPr>
      <w:t xml:space="preserve">                   </w:t>
    </w:r>
    <w:r>
      <w:rPr>
        <w:rFonts w:ascii="楷体_GB2312" w:eastAsia="楷体_GB2312" w:hint="eastAsia"/>
        <w:b/>
        <w:sz w:val="21"/>
        <w:szCs w:val="21"/>
      </w:rPr>
      <w:t>专注   专业   安全</w:t>
    </w:r>
    <w:r>
      <w:rPr>
        <w:rFonts w:hint="eastAsia"/>
      </w:rPr>
      <w:t xml:space="preserve">          </w:t>
    </w:r>
    <w:r>
      <w:rPr>
        <w:rFonts w:ascii="楷体_GB2312" w:eastAsia="楷体_GB2312" w:hint="eastAsia"/>
        <w:sz w:val="15"/>
        <w:szCs w:val="15"/>
      </w:rPr>
      <w:t>为中国企业数据更安全而倾尽全力！</w:t>
    </w:r>
  </w:p>
  <w:p w:rsidR="00007E9E" w:rsidRPr="00007E9E" w:rsidRDefault="00007E9E" w:rsidP="00007E9E">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4.75pt;height:23.25pt;visibility:visible;mso-wrap-style:square" o:bullet="t">
        <v:imagedata r:id="rId1" o:title=""/>
      </v:shape>
    </w:pict>
  </w:numPicBullet>
  <w:abstractNum w:abstractNumId="0" w15:restartNumberingAfterBreak="0">
    <w:nsid w:val="0000000A"/>
    <w:multiLevelType w:val="multilevel"/>
    <w:tmpl w:val="0000000A"/>
    <w:lvl w:ilvl="0">
      <w:start w:val="1"/>
      <w:numFmt w:val="bullet"/>
      <w:lvlText w:val=""/>
      <w:lvlJc w:val="left"/>
      <w:pPr>
        <w:tabs>
          <w:tab w:val="left" w:pos="980"/>
        </w:tabs>
        <w:ind w:left="980" w:hanging="420"/>
      </w:pPr>
      <w:rPr>
        <w:rFonts w:ascii="Wingdings" w:hAnsi="Wingdings" w:hint="default"/>
      </w:rPr>
    </w:lvl>
    <w:lvl w:ilvl="1">
      <w:start w:val="1"/>
      <w:numFmt w:val="bullet"/>
      <w:lvlText w:val=""/>
      <w:lvlJc w:val="left"/>
      <w:pPr>
        <w:tabs>
          <w:tab w:val="left" w:pos="1400"/>
        </w:tabs>
        <w:ind w:left="1400" w:hanging="420"/>
      </w:pPr>
      <w:rPr>
        <w:rFonts w:ascii="Wingdings" w:hAnsi="Wingdings" w:hint="default"/>
      </w:rPr>
    </w:lvl>
    <w:lvl w:ilvl="2">
      <w:start w:val="1"/>
      <w:numFmt w:val="bullet"/>
      <w:lvlText w:val=""/>
      <w:lvlJc w:val="left"/>
      <w:pPr>
        <w:tabs>
          <w:tab w:val="left" w:pos="1820"/>
        </w:tabs>
        <w:ind w:left="1820" w:hanging="420"/>
      </w:pPr>
      <w:rPr>
        <w:rFonts w:ascii="Wingdings" w:hAnsi="Wingdings" w:hint="default"/>
      </w:rPr>
    </w:lvl>
    <w:lvl w:ilvl="3">
      <w:start w:val="1"/>
      <w:numFmt w:val="bullet"/>
      <w:lvlText w:val=""/>
      <w:lvlJc w:val="left"/>
      <w:pPr>
        <w:tabs>
          <w:tab w:val="left" w:pos="2240"/>
        </w:tabs>
        <w:ind w:left="2240" w:hanging="420"/>
      </w:pPr>
      <w:rPr>
        <w:rFonts w:ascii="Wingdings" w:hAnsi="Wingdings" w:hint="default"/>
      </w:rPr>
    </w:lvl>
    <w:lvl w:ilvl="4">
      <w:start w:val="1"/>
      <w:numFmt w:val="bullet"/>
      <w:lvlText w:val=""/>
      <w:lvlJc w:val="left"/>
      <w:pPr>
        <w:tabs>
          <w:tab w:val="left" w:pos="2660"/>
        </w:tabs>
        <w:ind w:left="2660" w:hanging="420"/>
      </w:pPr>
      <w:rPr>
        <w:rFonts w:ascii="Wingdings" w:hAnsi="Wingdings" w:hint="default"/>
      </w:rPr>
    </w:lvl>
    <w:lvl w:ilvl="5">
      <w:start w:val="1"/>
      <w:numFmt w:val="bullet"/>
      <w:lvlText w:val=""/>
      <w:lvlJc w:val="left"/>
      <w:pPr>
        <w:tabs>
          <w:tab w:val="left" w:pos="3080"/>
        </w:tabs>
        <w:ind w:left="3080" w:hanging="420"/>
      </w:pPr>
      <w:rPr>
        <w:rFonts w:ascii="Wingdings" w:hAnsi="Wingdings" w:hint="default"/>
      </w:rPr>
    </w:lvl>
    <w:lvl w:ilvl="6">
      <w:start w:val="1"/>
      <w:numFmt w:val="bullet"/>
      <w:lvlText w:val=""/>
      <w:lvlJc w:val="left"/>
      <w:pPr>
        <w:tabs>
          <w:tab w:val="left" w:pos="3500"/>
        </w:tabs>
        <w:ind w:left="3500" w:hanging="420"/>
      </w:pPr>
      <w:rPr>
        <w:rFonts w:ascii="Wingdings" w:hAnsi="Wingdings" w:hint="default"/>
      </w:rPr>
    </w:lvl>
    <w:lvl w:ilvl="7">
      <w:start w:val="1"/>
      <w:numFmt w:val="bullet"/>
      <w:lvlText w:val=""/>
      <w:lvlJc w:val="left"/>
      <w:pPr>
        <w:tabs>
          <w:tab w:val="left" w:pos="3920"/>
        </w:tabs>
        <w:ind w:left="3920" w:hanging="420"/>
      </w:pPr>
      <w:rPr>
        <w:rFonts w:ascii="Wingdings" w:hAnsi="Wingdings" w:hint="default"/>
      </w:rPr>
    </w:lvl>
    <w:lvl w:ilvl="8">
      <w:start w:val="1"/>
      <w:numFmt w:val="bullet"/>
      <w:lvlText w:val=""/>
      <w:lvlJc w:val="left"/>
      <w:pPr>
        <w:tabs>
          <w:tab w:val="left" w:pos="4340"/>
        </w:tabs>
        <w:ind w:left="4340" w:hanging="420"/>
      </w:pPr>
      <w:rPr>
        <w:rFonts w:ascii="Wingdings" w:hAnsi="Wingdings" w:hint="default"/>
      </w:rPr>
    </w:lvl>
  </w:abstractNum>
  <w:abstractNum w:abstractNumId="1" w15:restartNumberingAfterBreak="0">
    <w:nsid w:val="0000000B"/>
    <w:multiLevelType w:val="multilevel"/>
    <w:tmpl w:val="0000000B"/>
    <w:lvl w:ilvl="0">
      <w:start w:val="1"/>
      <w:numFmt w:val="bullet"/>
      <w:lvlText w:val=""/>
      <w:lvlJc w:val="left"/>
      <w:pPr>
        <w:tabs>
          <w:tab w:val="left" w:pos="980"/>
        </w:tabs>
        <w:ind w:left="980" w:hanging="420"/>
      </w:pPr>
      <w:rPr>
        <w:rFonts w:ascii="Wingdings" w:hAnsi="Wingdings" w:hint="default"/>
      </w:rPr>
    </w:lvl>
    <w:lvl w:ilvl="1">
      <w:start w:val="1"/>
      <w:numFmt w:val="bullet"/>
      <w:lvlText w:val=""/>
      <w:lvlJc w:val="left"/>
      <w:pPr>
        <w:tabs>
          <w:tab w:val="left" w:pos="1400"/>
        </w:tabs>
        <w:ind w:left="1400" w:hanging="420"/>
      </w:pPr>
      <w:rPr>
        <w:rFonts w:ascii="Wingdings" w:hAnsi="Wingdings" w:hint="default"/>
      </w:rPr>
    </w:lvl>
    <w:lvl w:ilvl="2">
      <w:start w:val="1"/>
      <w:numFmt w:val="bullet"/>
      <w:lvlText w:val=""/>
      <w:lvlJc w:val="left"/>
      <w:pPr>
        <w:tabs>
          <w:tab w:val="left" w:pos="1820"/>
        </w:tabs>
        <w:ind w:left="1820" w:hanging="420"/>
      </w:pPr>
      <w:rPr>
        <w:rFonts w:ascii="Wingdings" w:hAnsi="Wingdings" w:hint="default"/>
      </w:rPr>
    </w:lvl>
    <w:lvl w:ilvl="3">
      <w:start w:val="1"/>
      <w:numFmt w:val="bullet"/>
      <w:lvlText w:val=""/>
      <w:lvlJc w:val="left"/>
      <w:pPr>
        <w:tabs>
          <w:tab w:val="left" w:pos="2240"/>
        </w:tabs>
        <w:ind w:left="2240" w:hanging="420"/>
      </w:pPr>
      <w:rPr>
        <w:rFonts w:ascii="Wingdings" w:hAnsi="Wingdings" w:hint="default"/>
      </w:rPr>
    </w:lvl>
    <w:lvl w:ilvl="4">
      <w:start w:val="1"/>
      <w:numFmt w:val="bullet"/>
      <w:lvlText w:val=""/>
      <w:lvlJc w:val="left"/>
      <w:pPr>
        <w:tabs>
          <w:tab w:val="left" w:pos="2660"/>
        </w:tabs>
        <w:ind w:left="2660" w:hanging="420"/>
      </w:pPr>
      <w:rPr>
        <w:rFonts w:ascii="Wingdings" w:hAnsi="Wingdings" w:hint="default"/>
      </w:rPr>
    </w:lvl>
    <w:lvl w:ilvl="5">
      <w:start w:val="1"/>
      <w:numFmt w:val="bullet"/>
      <w:lvlText w:val=""/>
      <w:lvlJc w:val="left"/>
      <w:pPr>
        <w:tabs>
          <w:tab w:val="left" w:pos="3080"/>
        </w:tabs>
        <w:ind w:left="3080" w:hanging="420"/>
      </w:pPr>
      <w:rPr>
        <w:rFonts w:ascii="Wingdings" w:hAnsi="Wingdings" w:hint="default"/>
      </w:rPr>
    </w:lvl>
    <w:lvl w:ilvl="6">
      <w:start w:val="1"/>
      <w:numFmt w:val="bullet"/>
      <w:lvlText w:val=""/>
      <w:lvlJc w:val="left"/>
      <w:pPr>
        <w:tabs>
          <w:tab w:val="left" w:pos="3500"/>
        </w:tabs>
        <w:ind w:left="3500" w:hanging="420"/>
      </w:pPr>
      <w:rPr>
        <w:rFonts w:ascii="Wingdings" w:hAnsi="Wingdings" w:hint="default"/>
      </w:rPr>
    </w:lvl>
    <w:lvl w:ilvl="7">
      <w:start w:val="1"/>
      <w:numFmt w:val="bullet"/>
      <w:lvlText w:val=""/>
      <w:lvlJc w:val="left"/>
      <w:pPr>
        <w:tabs>
          <w:tab w:val="left" w:pos="3920"/>
        </w:tabs>
        <w:ind w:left="3920" w:hanging="420"/>
      </w:pPr>
      <w:rPr>
        <w:rFonts w:ascii="Wingdings" w:hAnsi="Wingdings" w:hint="default"/>
      </w:rPr>
    </w:lvl>
    <w:lvl w:ilvl="8">
      <w:start w:val="1"/>
      <w:numFmt w:val="bullet"/>
      <w:lvlText w:val=""/>
      <w:lvlJc w:val="left"/>
      <w:pPr>
        <w:tabs>
          <w:tab w:val="left" w:pos="4340"/>
        </w:tabs>
        <w:ind w:left="4340" w:hanging="420"/>
      </w:pPr>
      <w:rPr>
        <w:rFonts w:ascii="Wingdings" w:hAnsi="Wingdings" w:hint="default"/>
      </w:rPr>
    </w:lvl>
  </w:abstractNum>
  <w:abstractNum w:abstractNumId="2" w15:restartNumberingAfterBreak="0">
    <w:nsid w:val="0000000E"/>
    <w:multiLevelType w:val="multilevel"/>
    <w:tmpl w:val="0000000E"/>
    <w:lvl w:ilvl="0">
      <w:start w:val="1"/>
      <w:numFmt w:val="decimal"/>
      <w:pStyle w:val="1"/>
      <w:lvlText w:val="%1"/>
      <w:lvlJc w:val="left"/>
      <w:pPr>
        <w:tabs>
          <w:tab w:val="left" w:pos="432"/>
        </w:tabs>
        <w:ind w:left="432" w:hanging="432"/>
      </w:pPr>
      <w:rPr>
        <w:rFonts w:hint="eastAsia"/>
      </w:rPr>
    </w:lvl>
    <w:lvl w:ilvl="1">
      <w:start w:val="1"/>
      <w:numFmt w:val="decimal"/>
      <w:lvlText w:val="%1.%2"/>
      <w:lvlJc w:val="left"/>
      <w:pPr>
        <w:tabs>
          <w:tab w:val="left" w:pos="576"/>
        </w:tabs>
        <w:ind w:left="576" w:hanging="576"/>
      </w:pPr>
      <w:rPr>
        <w:rFonts w:hint="eastAsia"/>
      </w:rPr>
    </w:lvl>
    <w:lvl w:ilvl="2">
      <w:start w:val="1"/>
      <w:numFmt w:val="decimal"/>
      <w:lvlText w:val="%1.%2.%3"/>
      <w:lvlJc w:val="left"/>
      <w:pPr>
        <w:tabs>
          <w:tab w:val="left" w:pos="720"/>
        </w:tabs>
        <w:ind w:left="720" w:hanging="720"/>
      </w:pPr>
      <w:rPr>
        <w:rFonts w:hint="eastAsia"/>
      </w:rPr>
    </w:lvl>
    <w:lvl w:ilvl="3">
      <w:start w:val="1"/>
      <w:numFmt w:val="decimal"/>
      <w:lvlText w:val="%1.%2.%3.%4"/>
      <w:lvlJc w:val="left"/>
      <w:pPr>
        <w:tabs>
          <w:tab w:val="left" w:pos="864"/>
        </w:tabs>
        <w:ind w:left="864" w:hanging="864"/>
      </w:pPr>
      <w:rPr>
        <w:rFonts w:hint="eastAsia"/>
      </w:rPr>
    </w:lvl>
    <w:lvl w:ilvl="4">
      <w:start w:val="1"/>
      <w:numFmt w:val="decimal"/>
      <w:lvlText w:val="%1.%2.%3.%4.%5"/>
      <w:lvlJc w:val="left"/>
      <w:pPr>
        <w:tabs>
          <w:tab w:val="left" w:pos="1008"/>
        </w:tabs>
        <w:ind w:left="1008" w:hanging="1008"/>
      </w:pPr>
      <w:rPr>
        <w:rFonts w:hint="eastAsia"/>
      </w:rPr>
    </w:lvl>
    <w:lvl w:ilvl="5">
      <w:start w:val="1"/>
      <w:numFmt w:val="decimal"/>
      <w:lvlText w:val="%1.%2.%3.%4.%5.%6"/>
      <w:lvlJc w:val="left"/>
      <w:pPr>
        <w:tabs>
          <w:tab w:val="left" w:pos="1152"/>
        </w:tabs>
        <w:ind w:left="1152" w:hanging="1152"/>
      </w:pPr>
      <w:rPr>
        <w:rFonts w:hint="eastAsia"/>
      </w:rPr>
    </w:lvl>
    <w:lvl w:ilvl="6">
      <w:start w:val="1"/>
      <w:numFmt w:val="decimal"/>
      <w:lvlText w:val="%1.%2.%3.%4.%5.%6.%7"/>
      <w:lvlJc w:val="left"/>
      <w:pPr>
        <w:tabs>
          <w:tab w:val="left" w:pos="1296"/>
        </w:tabs>
        <w:ind w:left="1296" w:hanging="1296"/>
      </w:pPr>
      <w:rPr>
        <w:rFonts w:hint="eastAsia"/>
      </w:rPr>
    </w:lvl>
    <w:lvl w:ilvl="7">
      <w:start w:val="1"/>
      <w:numFmt w:val="decimal"/>
      <w:lvlText w:val="%1.%2.%3.%4.%5.%6.%7.%8"/>
      <w:lvlJc w:val="left"/>
      <w:pPr>
        <w:tabs>
          <w:tab w:val="left" w:pos="1440"/>
        </w:tabs>
        <w:ind w:left="1440" w:hanging="1440"/>
      </w:pPr>
      <w:rPr>
        <w:rFonts w:hint="eastAsia"/>
      </w:rPr>
    </w:lvl>
    <w:lvl w:ilvl="8">
      <w:start w:val="1"/>
      <w:numFmt w:val="decimal"/>
      <w:lvlText w:val="%1.%2.%3.%4.%5.%6.%7.%8.%9"/>
      <w:lvlJc w:val="left"/>
      <w:pPr>
        <w:tabs>
          <w:tab w:val="left" w:pos="1584"/>
        </w:tabs>
        <w:ind w:left="1584" w:hanging="1584"/>
      </w:pPr>
      <w:rPr>
        <w:rFonts w:hint="eastAsia"/>
      </w:rPr>
    </w:lvl>
  </w:abstractNum>
  <w:abstractNum w:abstractNumId="3" w15:restartNumberingAfterBreak="0">
    <w:nsid w:val="00000011"/>
    <w:multiLevelType w:val="multilevel"/>
    <w:tmpl w:val="00000011"/>
    <w:lvl w:ilvl="0">
      <w:start w:val="1"/>
      <w:numFmt w:val="bullet"/>
      <w:lvlText w:val=""/>
      <w:lvlJc w:val="left"/>
      <w:pPr>
        <w:tabs>
          <w:tab w:val="left" w:pos="980"/>
        </w:tabs>
        <w:ind w:left="980" w:hanging="420"/>
      </w:pPr>
      <w:rPr>
        <w:rFonts w:ascii="Wingdings" w:hAnsi="Wingdings" w:hint="default"/>
      </w:rPr>
    </w:lvl>
    <w:lvl w:ilvl="1">
      <w:start w:val="1"/>
      <w:numFmt w:val="bullet"/>
      <w:lvlText w:val=""/>
      <w:lvlJc w:val="left"/>
      <w:pPr>
        <w:tabs>
          <w:tab w:val="left" w:pos="1400"/>
        </w:tabs>
        <w:ind w:left="1400" w:hanging="420"/>
      </w:pPr>
      <w:rPr>
        <w:rFonts w:ascii="Wingdings" w:hAnsi="Wingdings" w:hint="default"/>
      </w:rPr>
    </w:lvl>
    <w:lvl w:ilvl="2">
      <w:start w:val="1"/>
      <w:numFmt w:val="bullet"/>
      <w:lvlText w:val=""/>
      <w:lvlJc w:val="left"/>
      <w:pPr>
        <w:tabs>
          <w:tab w:val="left" w:pos="1820"/>
        </w:tabs>
        <w:ind w:left="1820" w:hanging="420"/>
      </w:pPr>
      <w:rPr>
        <w:rFonts w:ascii="Wingdings" w:hAnsi="Wingdings" w:hint="default"/>
      </w:rPr>
    </w:lvl>
    <w:lvl w:ilvl="3">
      <w:start w:val="1"/>
      <w:numFmt w:val="bullet"/>
      <w:lvlText w:val=""/>
      <w:lvlJc w:val="left"/>
      <w:pPr>
        <w:tabs>
          <w:tab w:val="left" w:pos="2240"/>
        </w:tabs>
        <w:ind w:left="2240" w:hanging="420"/>
      </w:pPr>
      <w:rPr>
        <w:rFonts w:ascii="Wingdings" w:hAnsi="Wingdings" w:hint="default"/>
      </w:rPr>
    </w:lvl>
    <w:lvl w:ilvl="4">
      <w:start w:val="1"/>
      <w:numFmt w:val="bullet"/>
      <w:lvlText w:val=""/>
      <w:lvlJc w:val="left"/>
      <w:pPr>
        <w:tabs>
          <w:tab w:val="left" w:pos="2660"/>
        </w:tabs>
        <w:ind w:left="2660" w:hanging="420"/>
      </w:pPr>
      <w:rPr>
        <w:rFonts w:ascii="Wingdings" w:hAnsi="Wingdings" w:hint="default"/>
      </w:rPr>
    </w:lvl>
    <w:lvl w:ilvl="5">
      <w:start w:val="1"/>
      <w:numFmt w:val="bullet"/>
      <w:lvlText w:val=""/>
      <w:lvlJc w:val="left"/>
      <w:pPr>
        <w:tabs>
          <w:tab w:val="left" w:pos="3080"/>
        </w:tabs>
        <w:ind w:left="3080" w:hanging="420"/>
      </w:pPr>
      <w:rPr>
        <w:rFonts w:ascii="Wingdings" w:hAnsi="Wingdings" w:hint="default"/>
      </w:rPr>
    </w:lvl>
    <w:lvl w:ilvl="6">
      <w:start w:val="1"/>
      <w:numFmt w:val="bullet"/>
      <w:lvlText w:val=""/>
      <w:lvlJc w:val="left"/>
      <w:pPr>
        <w:tabs>
          <w:tab w:val="left" w:pos="3500"/>
        </w:tabs>
        <w:ind w:left="3500" w:hanging="420"/>
      </w:pPr>
      <w:rPr>
        <w:rFonts w:ascii="Wingdings" w:hAnsi="Wingdings" w:hint="default"/>
      </w:rPr>
    </w:lvl>
    <w:lvl w:ilvl="7">
      <w:start w:val="1"/>
      <w:numFmt w:val="bullet"/>
      <w:lvlText w:val=""/>
      <w:lvlJc w:val="left"/>
      <w:pPr>
        <w:tabs>
          <w:tab w:val="left" w:pos="3920"/>
        </w:tabs>
        <w:ind w:left="3920" w:hanging="420"/>
      </w:pPr>
      <w:rPr>
        <w:rFonts w:ascii="Wingdings" w:hAnsi="Wingdings" w:hint="default"/>
      </w:rPr>
    </w:lvl>
    <w:lvl w:ilvl="8">
      <w:start w:val="1"/>
      <w:numFmt w:val="bullet"/>
      <w:lvlText w:val=""/>
      <w:lvlJc w:val="left"/>
      <w:pPr>
        <w:tabs>
          <w:tab w:val="left" w:pos="4340"/>
        </w:tabs>
        <w:ind w:left="4340" w:hanging="420"/>
      </w:pPr>
      <w:rPr>
        <w:rFonts w:ascii="Wingdings" w:hAnsi="Wingdings" w:hint="default"/>
      </w:rPr>
    </w:lvl>
  </w:abstractNum>
  <w:abstractNum w:abstractNumId="4" w15:restartNumberingAfterBreak="0">
    <w:nsid w:val="00000014"/>
    <w:multiLevelType w:val="multilevel"/>
    <w:tmpl w:val="00000014"/>
    <w:lvl w:ilvl="0">
      <w:start w:val="1"/>
      <w:numFmt w:val="decimal"/>
      <w:lvlText w:val="%1)"/>
      <w:lvlJc w:val="left"/>
      <w:pPr>
        <w:tabs>
          <w:tab w:val="left" w:pos="980"/>
        </w:tabs>
        <w:ind w:left="980" w:hanging="420"/>
      </w:pPr>
    </w:lvl>
    <w:lvl w:ilvl="1">
      <w:start w:val="1"/>
      <w:numFmt w:val="lowerLetter"/>
      <w:lvlText w:val="%2)"/>
      <w:lvlJc w:val="left"/>
      <w:pPr>
        <w:tabs>
          <w:tab w:val="left" w:pos="1400"/>
        </w:tabs>
        <w:ind w:left="1400" w:hanging="420"/>
      </w:pPr>
    </w:lvl>
    <w:lvl w:ilvl="2">
      <w:start w:val="1"/>
      <w:numFmt w:val="lowerRoman"/>
      <w:lvlText w:val="%3."/>
      <w:lvlJc w:val="right"/>
      <w:pPr>
        <w:tabs>
          <w:tab w:val="left" w:pos="1820"/>
        </w:tabs>
        <w:ind w:left="1820" w:hanging="420"/>
      </w:pPr>
    </w:lvl>
    <w:lvl w:ilvl="3">
      <w:start w:val="1"/>
      <w:numFmt w:val="decimal"/>
      <w:lvlText w:val="%4."/>
      <w:lvlJc w:val="left"/>
      <w:pPr>
        <w:tabs>
          <w:tab w:val="left" w:pos="2240"/>
        </w:tabs>
        <w:ind w:left="2240" w:hanging="420"/>
      </w:pPr>
    </w:lvl>
    <w:lvl w:ilvl="4">
      <w:start w:val="1"/>
      <w:numFmt w:val="lowerLetter"/>
      <w:lvlText w:val="%5)"/>
      <w:lvlJc w:val="left"/>
      <w:pPr>
        <w:tabs>
          <w:tab w:val="left" w:pos="2660"/>
        </w:tabs>
        <w:ind w:left="2660" w:hanging="420"/>
      </w:pPr>
    </w:lvl>
    <w:lvl w:ilvl="5">
      <w:start w:val="1"/>
      <w:numFmt w:val="lowerRoman"/>
      <w:lvlText w:val="%6."/>
      <w:lvlJc w:val="right"/>
      <w:pPr>
        <w:tabs>
          <w:tab w:val="left" w:pos="3080"/>
        </w:tabs>
        <w:ind w:left="3080" w:hanging="420"/>
      </w:pPr>
    </w:lvl>
    <w:lvl w:ilvl="6">
      <w:start w:val="1"/>
      <w:numFmt w:val="decimal"/>
      <w:lvlText w:val="%7."/>
      <w:lvlJc w:val="left"/>
      <w:pPr>
        <w:tabs>
          <w:tab w:val="left" w:pos="3500"/>
        </w:tabs>
        <w:ind w:left="3500" w:hanging="420"/>
      </w:pPr>
    </w:lvl>
    <w:lvl w:ilvl="7">
      <w:start w:val="1"/>
      <w:numFmt w:val="lowerLetter"/>
      <w:lvlText w:val="%8)"/>
      <w:lvlJc w:val="left"/>
      <w:pPr>
        <w:tabs>
          <w:tab w:val="left" w:pos="3920"/>
        </w:tabs>
        <w:ind w:left="3920" w:hanging="420"/>
      </w:pPr>
    </w:lvl>
    <w:lvl w:ilvl="8">
      <w:start w:val="1"/>
      <w:numFmt w:val="lowerRoman"/>
      <w:lvlText w:val="%9."/>
      <w:lvlJc w:val="right"/>
      <w:pPr>
        <w:tabs>
          <w:tab w:val="left" w:pos="4340"/>
        </w:tabs>
        <w:ind w:left="4340" w:hanging="420"/>
      </w:pPr>
    </w:lvl>
  </w:abstractNum>
  <w:abstractNum w:abstractNumId="5" w15:restartNumberingAfterBreak="0">
    <w:nsid w:val="0AF503B0"/>
    <w:multiLevelType w:val="hybridMultilevel"/>
    <w:tmpl w:val="2CDE9B8A"/>
    <w:lvl w:ilvl="0" w:tplc="6B0C2626">
      <w:start w:val="1"/>
      <w:numFmt w:val="bullet"/>
      <w:lvlText w:val=""/>
      <w:lvlPicBulletId w:val="0"/>
      <w:lvlJc w:val="left"/>
      <w:pPr>
        <w:tabs>
          <w:tab w:val="num" w:pos="420"/>
        </w:tabs>
        <w:ind w:left="420" w:firstLine="0"/>
      </w:pPr>
      <w:rPr>
        <w:rFonts w:ascii="Symbol" w:hAnsi="Symbol" w:hint="default"/>
      </w:rPr>
    </w:lvl>
    <w:lvl w:ilvl="1" w:tplc="D70EB07A" w:tentative="1">
      <w:start w:val="1"/>
      <w:numFmt w:val="bullet"/>
      <w:lvlText w:val=""/>
      <w:lvlJc w:val="left"/>
      <w:pPr>
        <w:tabs>
          <w:tab w:val="num" w:pos="840"/>
        </w:tabs>
        <w:ind w:left="840" w:firstLine="0"/>
      </w:pPr>
      <w:rPr>
        <w:rFonts w:ascii="Symbol" w:hAnsi="Symbol" w:hint="default"/>
      </w:rPr>
    </w:lvl>
    <w:lvl w:ilvl="2" w:tplc="CEF655C0" w:tentative="1">
      <w:start w:val="1"/>
      <w:numFmt w:val="bullet"/>
      <w:lvlText w:val=""/>
      <w:lvlJc w:val="left"/>
      <w:pPr>
        <w:tabs>
          <w:tab w:val="num" w:pos="1260"/>
        </w:tabs>
        <w:ind w:left="1260" w:firstLine="0"/>
      </w:pPr>
      <w:rPr>
        <w:rFonts w:ascii="Symbol" w:hAnsi="Symbol" w:hint="default"/>
      </w:rPr>
    </w:lvl>
    <w:lvl w:ilvl="3" w:tplc="40CC50AA" w:tentative="1">
      <w:start w:val="1"/>
      <w:numFmt w:val="bullet"/>
      <w:lvlText w:val=""/>
      <w:lvlJc w:val="left"/>
      <w:pPr>
        <w:tabs>
          <w:tab w:val="num" w:pos="1680"/>
        </w:tabs>
        <w:ind w:left="1680" w:firstLine="0"/>
      </w:pPr>
      <w:rPr>
        <w:rFonts w:ascii="Symbol" w:hAnsi="Symbol" w:hint="default"/>
      </w:rPr>
    </w:lvl>
    <w:lvl w:ilvl="4" w:tplc="D8C6E3DE" w:tentative="1">
      <w:start w:val="1"/>
      <w:numFmt w:val="bullet"/>
      <w:lvlText w:val=""/>
      <w:lvlJc w:val="left"/>
      <w:pPr>
        <w:tabs>
          <w:tab w:val="num" w:pos="2100"/>
        </w:tabs>
        <w:ind w:left="2100" w:firstLine="0"/>
      </w:pPr>
      <w:rPr>
        <w:rFonts w:ascii="Symbol" w:hAnsi="Symbol" w:hint="default"/>
      </w:rPr>
    </w:lvl>
    <w:lvl w:ilvl="5" w:tplc="434E5D7E" w:tentative="1">
      <w:start w:val="1"/>
      <w:numFmt w:val="bullet"/>
      <w:lvlText w:val=""/>
      <w:lvlJc w:val="left"/>
      <w:pPr>
        <w:tabs>
          <w:tab w:val="num" w:pos="2520"/>
        </w:tabs>
        <w:ind w:left="2520" w:firstLine="0"/>
      </w:pPr>
      <w:rPr>
        <w:rFonts w:ascii="Symbol" w:hAnsi="Symbol" w:hint="default"/>
      </w:rPr>
    </w:lvl>
    <w:lvl w:ilvl="6" w:tplc="18A4AFAC" w:tentative="1">
      <w:start w:val="1"/>
      <w:numFmt w:val="bullet"/>
      <w:lvlText w:val=""/>
      <w:lvlJc w:val="left"/>
      <w:pPr>
        <w:tabs>
          <w:tab w:val="num" w:pos="2940"/>
        </w:tabs>
        <w:ind w:left="2940" w:firstLine="0"/>
      </w:pPr>
      <w:rPr>
        <w:rFonts w:ascii="Symbol" w:hAnsi="Symbol" w:hint="default"/>
      </w:rPr>
    </w:lvl>
    <w:lvl w:ilvl="7" w:tplc="E006F878" w:tentative="1">
      <w:start w:val="1"/>
      <w:numFmt w:val="bullet"/>
      <w:lvlText w:val=""/>
      <w:lvlJc w:val="left"/>
      <w:pPr>
        <w:tabs>
          <w:tab w:val="num" w:pos="3360"/>
        </w:tabs>
        <w:ind w:left="3360" w:firstLine="0"/>
      </w:pPr>
      <w:rPr>
        <w:rFonts w:ascii="Symbol" w:hAnsi="Symbol" w:hint="default"/>
      </w:rPr>
    </w:lvl>
    <w:lvl w:ilvl="8" w:tplc="B0FA05E2" w:tentative="1">
      <w:start w:val="1"/>
      <w:numFmt w:val="bullet"/>
      <w:lvlText w:val=""/>
      <w:lvlJc w:val="left"/>
      <w:pPr>
        <w:tabs>
          <w:tab w:val="num" w:pos="3780"/>
        </w:tabs>
        <w:ind w:left="3780" w:firstLine="0"/>
      </w:pPr>
      <w:rPr>
        <w:rFonts w:ascii="Symbol" w:hAnsi="Symbol" w:hint="default"/>
      </w:rPr>
    </w:lvl>
  </w:abstractNum>
  <w:abstractNum w:abstractNumId="6" w15:restartNumberingAfterBreak="0">
    <w:nsid w:val="4BE42D2F"/>
    <w:multiLevelType w:val="multilevel"/>
    <w:tmpl w:val="2570AC2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575E4108"/>
    <w:multiLevelType w:val="singleLevel"/>
    <w:tmpl w:val="575E4108"/>
    <w:lvl w:ilvl="0">
      <w:start w:val="2"/>
      <w:numFmt w:val="decimal"/>
      <w:suff w:val="nothing"/>
      <w:lvlText w:val="（%1）"/>
      <w:lvlJc w:val="left"/>
    </w:lvl>
  </w:abstractNum>
  <w:abstractNum w:abstractNumId="8" w15:restartNumberingAfterBreak="0">
    <w:nsid w:val="575E83C6"/>
    <w:multiLevelType w:val="singleLevel"/>
    <w:tmpl w:val="575E83C6"/>
    <w:lvl w:ilvl="0">
      <w:start w:val="4"/>
      <w:numFmt w:val="chineseCounting"/>
      <w:suff w:val="nothing"/>
      <w:lvlText w:val="%1、"/>
      <w:lvlJc w:val="left"/>
    </w:lvl>
  </w:abstractNum>
  <w:abstractNum w:abstractNumId="9" w15:restartNumberingAfterBreak="0">
    <w:nsid w:val="575F64A6"/>
    <w:multiLevelType w:val="singleLevel"/>
    <w:tmpl w:val="575F64A6"/>
    <w:lvl w:ilvl="0">
      <w:start w:val="7"/>
      <w:numFmt w:val="chineseCounting"/>
      <w:suff w:val="nothing"/>
      <w:lvlText w:val="%1、"/>
      <w:lvlJc w:val="left"/>
    </w:lvl>
  </w:abstractNum>
  <w:abstractNum w:abstractNumId="10" w15:restartNumberingAfterBreak="0">
    <w:nsid w:val="7DD529C6"/>
    <w:multiLevelType w:val="multilevel"/>
    <w:tmpl w:val="7ED8BC2C"/>
    <w:lvl w:ilvl="0">
      <w:start w:val="1"/>
      <w:numFmt w:val="decimal"/>
      <w:lvlText w:val="%1"/>
      <w:lvlJc w:val="left"/>
      <w:pPr>
        <w:tabs>
          <w:tab w:val="num" w:pos="432"/>
        </w:tabs>
        <w:ind w:left="432" w:hanging="432"/>
      </w:pPr>
      <w:rPr>
        <w:rFonts w:ascii="宋体" w:eastAsia="宋体" w:hAnsi="宋体" w:hint="eastAsia"/>
      </w:rPr>
    </w:lvl>
    <w:lvl w:ilvl="1">
      <w:start w:val="1"/>
      <w:numFmt w:val="decimal"/>
      <w:lvlText w:val="%1.%2"/>
      <w:lvlJc w:val="left"/>
      <w:pPr>
        <w:tabs>
          <w:tab w:val="num" w:pos="576"/>
        </w:tabs>
        <w:ind w:left="576" w:hanging="576"/>
      </w:pPr>
      <w:rPr>
        <w:rFonts w:ascii="宋体" w:eastAsia="宋体" w:hAnsi="宋体" w:hint="eastAsia"/>
      </w:rPr>
    </w:lvl>
    <w:lvl w:ilvl="2">
      <w:start w:val="1"/>
      <w:numFmt w:val="decimal"/>
      <w:lvlText w:val="%1.%2.%3"/>
      <w:lvlJc w:val="left"/>
      <w:pPr>
        <w:tabs>
          <w:tab w:val="num" w:pos="720"/>
        </w:tabs>
        <w:ind w:left="720" w:hanging="720"/>
      </w:pPr>
      <w:rPr>
        <w:rFonts w:ascii="宋体" w:eastAsia="宋体" w:hAnsi="宋体" w:hint="eastAsia"/>
      </w:rPr>
    </w:lvl>
    <w:lvl w:ilvl="3">
      <w:start w:val="1"/>
      <w:numFmt w:val="decimal"/>
      <w:lvlText w:val="%1.%2.%3.%4"/>
      <w:lvlJc w:val="left"/>
      <w:pPr>
        <w:tabs>
          <w:tab w:val="num" w:pos="864"/>
        </w:tabs>
        <w:ind w:left="864" w:hanging="864"/>
      </w:pPr>
      <w:rPr>
        <w:rFonts w:ascii="宋体" w:eastAsia="宋体" w:hAnsi="宋体" w:hint="eastAsia"/>
      </w:rPr>
    </w:lvl>
    <w:lvl w:ilvl="4">
      <w:start w:val="1"/>
      <w:numFmt w:val="decimal"/>
      <w:lvlText w:val="%1.%2.%3.%4.%5"/>
      <w:lvlJc w:val="left"/>
      <w:pPr>
        <w:tabs>
          <w:tab w:val="num" w:pos="1008"/>
        </w:tabs>
        <w:ind w:left="1008" w:hanging="1008"/>
      </w:pPr>
      <w:rPr>
        <w:rFonts w:ascii="宋体" w:eastAsia="宋体" w:hAnsi="宋体" w:hint="eastAsia"/>
      </w:rPr>
    </w:lvl>
    <w:lvl w:ilvl="5">
      <w:start w:val="1"/>
      <w:numFmt w:val="decimal"/>
      <w:lvlText w:val="%1.%2.%3.%4.%5.%6"/>
      <w:lvlJc w:val="left"/>
      <w:pPr>
        <w:tabs>
          <w:tab w:val="num" w:pos="1152"/>
        </w:tabs>
        <w:ind w:left="1152" w:hanging="1152"/>
      </w:pPr>
      <w:rPr>
        <w:rFonts w:ascii="宋体" w:eastAsia="宋体" w:hAnsi="宋体" w:hint="eastAsia"/>
      </w:rPr>
    </w:lvl>
    <w:lvl w:ilvl="6">
      <w:start w:val="1"/>
      <w:numFmt w:val="decimal"/>
      <w:lvlText w:val="%1.%2.%3.%4.%5.%6.%7"/>
      <w:lvlJc w:val="left"/>
      <w:pPr>
        <w:tabs>
          <w:tab w:val="num" w:pos="1296"/>
        </w:tabs>
        <w:ind w:left="1296" w:hanging="1296"/>
      </w:pPr>
      <w:rPr>
        <w:rFonts w:ascii="宋体" w:eastAsia="宋体" w:hAnsi="宋体" w:hint="eastAsia"/>
      </w:rPr>
    </w:lvl>
    <w:lvl w:ilvl="7">
      <w:start w:val="1"/>
      <w:numFmt w:val="decimal"/>
      <w:lvlText w:val="%1.%2.%3.%4.%5.%6.%7.%8"/>
      <w:lvlJc w:val="left"/>
      <w:pPr>
        <w:tabs>
          <w:tab w:val="num" w:pos="1440"/>
        </w:tabs>
        <w:ind w:left="1440" w:hanging="1440"/>
      </w:pPr>
      <w:rPr>
        <w:rFonts w:ascii="宋体" w:eastAsia="宋体" w:hAnsi="宋体" w:hint="eastAsia"/>
      </w:rPr>
    </w:lvl>
    <w:lvl w:ilvl="8">
      <w:start w:val="1"/>
      <w:numFmt w:val="decimal"/>
      <w:lvlText w:val="%1.%2.%3.%4.%5.%6.%7.%8.%9"/>
      <w:lvlJc w:val="left"/>
      <w:pPr>
        <w:tabs>
          <w:tab w:val="num" w:pos="1584"/>
        </w:tabs>
        <w:ind w:left="1584" w:hanging="1584"/>
      </w:pPr>
      <w:rPr>
        <w:rFonts w:ascii="宋体" w:eastAsia="宋体" w:hAnsi="宋体" w:hint="eastAsia"/>
      </w:rPr>
    </w:lvl>
  </w:abstractNum>
  <w:num w:numId="1">
    <w:abstractNumId w:val="8"/>
  </w:num>
  <w:num w:numId="2">
    <w:abstractNumId w:val="7"/>
  </w:num>
  <w:num w:numId="3">
    <w:abstractNumId w:val="9"/>
  </w:num>
  <w:num w:numId="4">
    <w:abstractNumId w:val="5"/>
  </w:num>
  <w:num w:numId="5">
    <w:abstractNumId w:val="2"/>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0"/>
  </w:num>
  <w:num w:numId="9">
    <w:abstractNumId w:val="4"/>
  </w:num>
  <w:num w:numId="10">
    <w:abstractNumId w:val="1"/>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bordersDoNotSurroundHeader/>
  <w:bordersDoNotSurroundFooter/>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604A5CCB"/>
    <w:rsid w:val="00007E9E"/>
    <w:rsid w:val="00364188"/>
    <w:rsid w:val="004B3F5D"/>
    <w:rsid w:val="00634787"/>
    <w:rsid w:val="00647203"/>
    <w:rsid w:val="006C462A"/>
    <w:rsid w:val="006F1654"/>
    <w:rsid w:val="007168F6"/>
    <w:rsid w:val="00723084"/>
    <w:rsid w:val="007C0626"/>
    <w:rsid w:val="009B4FC3"/>
    <w:rsid w:val="00A0553D"/>
    <w:rsid w:val="00B23FEE"/>
    <w:rsid w:val="00C90036"/>
    <w:rsid w:val="00CF2006"/>
    <w:rsid w:val="00DB66A0"/>
    <w:rsid w:val="00E001B5"/>
    <w:rsid w:val="00F320C9"/>
    <w:rsid w:val="00FE497D"/>
    <w:rsid w:val="04A062CC"/>
    <w:rsid w:val="14555134"/>
    <w:rsid w:val="176546B6"/>
    <w:rsid w:val="30555E1E"/>
    <w:rsid w:val="604A5C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F1504EE"/>
  <w15:docId w15:val="{BBF1FFF3-DAF2-479D-8F36-B9B2CB4E3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Hyperlink" w:uiPriority="99"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9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link w:val="10"/>
    <w:qFormat/>
    <w:rsid w:val="00007E9E"/>
    <w:pPr>
      <w:keepNext/>
      <w:keepLines/>
      <w:numPr>
        <w:numId w:val="5"/>
      </w:numPr>
      <w:spacing w:before="340" w:after="330" w:line="576" w:lineRule="auto"/>
      <w:outlineLvl w:val="0"/>
    </w:pPr>
    <w:rPr>
      <w:rFonts w:ascii="Times New Roman" w:eastAsia="宋体" w:hAnsi="Times New Roman" w:cs="Times New Roman"/>
      <w:b/>
      <w:kern w:val="44"/>
      <w:sz w:val="44"/>
      <w:szCs w:val="20"/>
    </w:rPr>
  </w:style>
  <w:style w:type="paragraph" w:styleId="2">
    <w:name w:val="heading 2"/>
    <w:basedOn w:val="a"/>
    <w:next w:val="a"/>
    <w:link w:val="20"/>
    <w:semiHidden/>
    <w:unhideWhenUsed/>
    <w:qFormat/>
    <w:rsid w:val="00634787"/>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qFormat/>
    <w:pPr>
      <w:spacing w:beforeAutospacing="1" w:afterAutospacing="1"/>
      <w:jc w:val="left"/>
    </w:pPr>
    <w:rPr>
      <w:rFonts w:cs="Times New Roman"/>
      <w:kern w:val="0"/>
      <w:sz w:val="24"/>
    </w:rPr>
  </w:style>
  <w:style w:type="character" w:styleId="a4">
    <w:name w:val="Strong"/>
    <w:basedOn w:val="a0"/>
    <w:qFormat/>
    <w:rPr>
      <w:b/>
    </w:rPr>
  </w:style>
  <w:style w:type="character" w:styleId="a5">
    <w:name w:val="Hyperlink"/>
    <w:basedOn w:val="a0"/>
    <w:uiPriority w:val="99"/>
    <w:qFormat/>
    <w:rPr>
      <w:color w:val="0000FF"/>
      <w:u w:val="single"/>
    </w:rPr>
  </w:style>
  <w:style w:type="paragraph" w:styleId="a6">
    <w:name w:val="header"/>
    <w:basedOn w:val="a"/>
    <w:link w:val="a7"/>
    <w:qFormat/>
    <w:rsid w:val="00007E9E"/>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rsid w:val="00007E9E"/>
    <w:rPr>
      <w:rFonts w:asciiTheme="minorHAnsi" w:eastAsiaTheme="minorEastAsia" w:hAnsiTheme="minorHAnsi" w:cstheme="minorBidi"/>
      <w:kern w:val="2"/>
      <w:sz w:val="18"/>
      <w:szCs w:val="18"/>
    </w:rPr>
  </w:style>
  <w:style w:type="paragraph" w:styleId="a8">
    <w:name w:val="footer"/>
    <w:basedOn w:val="a"/>
    <w:link w:val="a9"/>
    <w:qFormat/>
    <w:rsid w:val="00007E9E"/>
    <w:pPr>
      <w:tabs>
        <w:tab w:val="center" w:pos="4153"/>
        <w:tab w:val="right" w:pos="8306"/>
      </w:tabs>
      <w:snapToGrid w:val="0"/>
      <w:jc w:val="left"/>
    </w:pPr>
    <w:rPr>
      <w:sz w:val="18"/>
      <w:szCs w:val="18"/>
    </w:rPr>
  </w:style>
  <w:style w:type="character" w:customStyle="1" w:styleId="a9">
    <w:name w:val="页脚 字符"/>
    <w:basedOn w:val="a0"/>
    <w:link w:val="a8"/>
    <w:rsid w:val="00007E9E"/>
    <w:rPr>
      <w:rFonts w:asciiTheme="minorHAnsi" w:eastAsiaTheme="minorEastAsia" w:hAnsiTheme="minorHAnsi" w:cstheme="minorBidi"/>
      <w:kern w:val="2"/>
      <w:sz w:val="18"/>
      <w:szCs w:val="18"/>
    </w:rPr>
  </w:style>
  <w:style w:type="paragraph" w:styleId="aa">
    <w:name w:val="List Paragraph"/>
    <w:basedOn w:val="a"/>
    <w:uiPriority w:val="99"/>
    <w:qFormat/>
    <w:rsid w:val="00007E9E"/>
    <w:pPr>
      <w:ind w:firstLineChars="200" w:firstLine="420"/>
    </w:pPr>
    <w:rPr>
      <w:rFonts w:ascii="Calibri" w:eastAsia="宋体" w:hAnsi="Calibri" w:cs="Times New Roman"/>
      <w:szCs w:val="21"/>
    </w:rPr>
  </w:style>
  <w:style w:type="character" w:customStyle="1" w:styleId="10">
    <w:name w:val="标题 1 字符"/>
    <w:basedOn w:val="a0"/>
    <w:link w:val="1"/>
    <w:rsid w:val="00007E9E"/>
    <w:rPr>
      <w:b/>
      <w:kern w:val="44"/>
      <w:sz w:val="44"/>
    </w:rPr>
  </w:style>
  <w:style w:type="paragraph" w:styleId="11">
    <w:name w:val="toc 1"/>
    <w:basedOn w:val="a"/>
    <w:next w:val="a"/>
    <w:uiPriority w:val="39"/>
    <w:qFormat/>
    <w:rsid w:val="00007E9E"/>
    <w:rPr>
      <w:rFonts w:ascii="Times New Roman" w:eastAsia="宋体" w:hAnsi="Times New Roman" w:cs="Times New Roman"/>
      <w:szCs w:val="20"/>
    </w:rPr>
  </w:style>
  <w:style w:type="paragraph" w:customStyle="1" w:styleId="wellhope">
    <w:name w:val="wellhope正文"/>
    <w:basedOn w:val="a"/>
    <w:qFormat/>
    <w:rsid w:val="00007E9E"/>
    <w:pPr>
      <w:spacing w:before="60" w:after="60" w:line="360" w:lineRule="auto"/>
      <w:ind w:firstLineChars="200" w:firstLine="200"/>
    </w:pPr>
    <w:rPr>
      <w:rFonts w:ascii="Times New Roman" w:eastAsia="楷体_GB2312" w:hAnsi="Times New Roman" w:cs="Times New Roman"/>
      <w:sz w:val="24"/>
      <w:szCs w:val="20"/>
    </w:rPr>
  </w:style>
  <w:style w:type="table" w:styleId="ab">
    <w:name w:val="Table Grid"/>
    <w:basedOn w:val="a1"/>
    <w:uiPriority w:val="99"/>
    <w:rsid w:val="00007E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
    <w:name w:val="TOC Heading"/>
    <w:basedOn w:val="1"/>
    <w:next w:val="a"/>
    <w:uiPriority w:val="39"/>
    <w:unhideWhenUsed/>
    <w:qFormat/>
    <w:rsid w:val="00007E9E"/>
    <w:pPr>
      <w:widowControl/>
      <w:numPr>
        <w:numId w:val="0"/>
      </w:numPr>
      <w:tabs>
        <w:tab w:val="clear" w:pos="432"/>
      </w:tabs>
      <w:spacing w:before="240" w:after="0" w:line="259" w:lineRule="auto"/>
      <w:jc w:val="left"/>
      <w:outlineLvl w:val="9"/>
    </w:pPr>
    <w:rPr>
      <w:rFonts w:asciiTheme="majorHAnsi" w:eastAsiaTheme="majorEastAsia" w:hAnsiTheme="majorHAnsi" w:cstheme="majorBidi"/>
      <w:b w:val="0"/>
      <w:color w:val="2E74B5" w:themeColor="accent1" w:themeShade="BF"/>
      <w:kern w:val="0"/>
      <w:sz w:val="32"/>
      <w:szCs w:val="32"/>
    </w:rPr>
  </w:style>
  <w:style w:type="character" w:customStyle="1" w:styleId="20">
    <w:name w:val="标题 2 字符"/>
    <w:basedOn w:val="a0"/>
    <w:link w:val="2"/>
    <w:semiHidden/>
    <w:rsid w:val="00634787"/>
    <w:rPr>
      <w:rFonts w:asciiTheme="majorHAnsi" w:eastAsiaTheme="majorEastAsia" w:hAnsiTheme="majorHAnsi" w:cstheme="majorBidi"/>
      <w:b/>
      <w:bCs/>
      <w:kern w:val="2"/>
      <w:sz w:val="32"/>
      <w:szCs w:val="32"/>
    </w:rPr>
  </w:style>
  <w:style w:type="paragraph" w:styleId="21">
    <w:name w:val="toc 2"/>
    <w:basedOn w:val="a"/>
    <w:next w:val="a"/>
    <w:autoRedefine/>
    <w:uiPriority w:val="39"/>
    <w:rsid w:val="004B3F5D"/>
    <w:pPr>
      <w:ind w:leftChars="200" w:left="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9425994">
      <w:bodyDiv w:val="1"/>
      <w:marLeft w:val="0"/>
      <w:marRight w:val="0"/>
      <w:marTop w:val="0"/>
      <w:marBottom w:val="0"/>
      <w:divBdr>
        <w:top w:val="none" w:sz="0" w:space="0" w:color="auto"/>
        <w:left w:val="none" w:sz="0" w:space="0" w:color="auto"/>
        <w:bottom w:val="none" w:sz="0" w:space="0" w:color="auto"/>
        <w:right w:val="none" w:sz="0" w:space="0" w:color="auto"/>
      </w:divBdr>
    </w:div>
    <w:div w:id="19064069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qast.com/" TargetMode="Externa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tyles" Target="styles.xml"/><Relationship Id="rId9" Type="http://schemas.openxmlformats.org/officeDocument/2006/relationships/image" Target="media/image2.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TURABIAN.XSL" StyleName="Turabian"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AEB1966-7A39-4F5B-9F0F-2E8B76699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12</Pages>
  <Words>600</Words>
  <Characters>3421</Characters>
  <Application>Microsoft Office Word</Application>
  <DocSecurity>0</DocSecurity>
  <Lines>28</Lines>
  <Paragraphs>8</Paragraphs>
  <ScaleCrop>false</ScaleCrop>
  <Company/>
  <LinksUpToDate>false</LinksUpToDate>
  <CharactersWithSpaces>4013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迅软DSEV6产品简介</dc:title>
  <dc:creator>jack</dc:creator>
  <cp:lastModifiedBy>pan jiancAI</cp:lastModifiedBy>
  <cp:revision>15</cp:revision>
  <dcterms:created xsi:type="dcterms:W3CDTF">2016-06-13T02:15:00Z</dcterms:created>
  <dcterms:modified xsi:type="dcterms:W3CDTF">2018-05-01T23:44:00Z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2052-10.1.0.6554</vt:lpwstr>
  </property>
</Properties>
</file>